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869" w:rsidRPr="00B52863" w:rsidRDefault="005E0869" w:rsidP="005E0869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bookmarkStart w:id="0" w:name="_GoBack"/>
      <w:bookmarkEnd w:id="0"/>
      <w:r w:rsidRPr="00B52863">
        <w:rPr>
          <w:rFonts w:ascii="Arial" w:hAnsi="Arial" w:cs="Arial"/>
          <w:b/>
          <w:bCs/>
          <w:sz w:val="24"/>
          <w:szCs w:val="24"/>
        </w:rPr>
        <w:t xml:space="preserve">                Польяновский сельсовет Чистоозерного района Новосибирской области</w:t>
      </w:r>
    </w:p>
    <w:p w:rsidR="005E0869" w:rsidRPr="00B52863" w:rsidRDefault="005E0869" w:rsidP="0039433A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D03B45" w:rsidRPr="00B52863" w:rsidRDefault="00D03B45" w:rsidP="00B52863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B52863">
        <w:rPr>
          <w:rFonts w:ascii="Arial" w:hAnsi="Arial" w:cs="Arial"/>
          <w:b/>
          <w:bCs/>
          <w:sz w:val="24"/>
          <w:szCs w:val="24"/>
        </w:rPr>
        <w:t>СОВЕТ ДЕПУТАТОВ</w:t>
      </w:r>
      <w:r w:rsidR="00B52863" w:rsidRPr="00B52863">
        <w:rPr>
          <w:rFonts w:ascii="Arial" w:hAnsi="Arial" w:cs="Arial"/>
          <w:b/>
          <w:bCs/>
          <w:sz w:val="24"/>
          <w:szCs w:val="24"/>
        </w:rPr>
        <w:t xml:space="preserve"> </w:t>
      </w:r>
      <w:r w:rsidR="00C9679E" w:rsidRPr="00B52863">
        <w:rPr>
          <w:rFonts w:ascii="Arial" w:hAnsi="Arial" w:cs="Arial"/>
          <w:b/>
          <w:bCs/>
          <w:sz w:val="24"/>
          <w:szCs w:val="24"/>
        </w:rPr>
        <w:t xml:space="preserve">ПОЛЬЯНОВСКОГО </w:t>
      </w:r>
      <w:r w:rsidRPr="00B52863">
        <w:rPr>
          <w:rFonts w:ascii="Arial" w:hAnsi="Arial" w:cs="Arial"/>
          <w:b/>
          <w:bCs/>
          <w:sz w:val="24"/>
          <w:szCs w:val="24"/>
        </w:rPr>
        <w:t>СЕЛЬСОВЕТА</w:t>
      </w:r>
    </w:p>
    <w:p w:rsidR="00D03B45" w:rsidRPr="00B52863" w:rsidRDefault="00D03B45" w:rsidP="0039433A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B52863">
        <w:rPr>
          <w:rFonts w:ascii="Arial" w:hAnsi="Arial" w:cs="Arial"/>
          <w:b/>
          <w:bCs/>
          <w:sz w:val="24"/>
          <w:szCs w:val="24"/>
        </w:rPr>
        <w:t xml:space="preserve">ЧИСТООЗЕРНОГО РАЙОНА </w:t>
      </w:r>
      <w:r w:rsidR="00C9679E" w:rsidRPr="00B52863">
        <w:rPr>
          <w:rFonts w:ascii="Arial" w:hAnsi="Arial" w:cs="Arial"/>
          <w:b/>
          <w:bCs/>
          <w:sz w:val="24"/>
          <w:szCs w:val="24"/>
        </w:rPr>
        <w:t xml:space="preserve"> НОВОСИБИРСКОЙ ОБЛАСТИ</w:t>
      </w:r>
    </w:p>
    <w:p w:rsidR="00D03B45" w:rsidRPr="00B52863" w:rsidRDefault="00B52863" w:rsidP="0039433A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B52863">
        <w:rPr>
          <w:rFonts w:ascii="Arial" w:hAnsi="Arial" w:cs="Arial"/>
          <w:b/>
          <w:bCs/>
          <w:sz w:val="24"/>
          <w:szCs w:val="24"/>
        </w:rPr>
        <w:t>(четвертого созыва)</w:t>
      </w:r>
    </w:p>
    <w:p w:rsidR="00D03B45" w:rsidRPr="00B52863" w:rsidRDefault="00D03B45" w:rsidP="0039433A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D03B45" w:rsidRPr="00B52863" w:rsidRDefault="00C9679E" w:rsidP="0039433A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B52863">
        <w:rPr>
          <w:rFonts w:ascii="Arial" w:hAnsi="Arial" w:cs="Arial"/>
          <w:b/>
          <w:bCs/>
          <w:sz w:val="24"/>
          <w:szCs w:val="24"/>
        </w:rPr>
        <w:t>РЕШЕНИЕ</w:t>
      </w:r>
    </w:p>
    <w:p w:rsidR="00C9679E" w:rsidRPr="00B52863" w:rsidRDefault="00386E1C" w:rsidP="0039433A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B52863">
        <w:rPr>
          <w:rFonts w:ascii="Arial" w:hAnsi="Arial" w:cs="Arial"/>
          <w:b/>
          <w:bCs/>
          <w:sz w:val="24"/>
          <w:szCs w:val="24"/>
        </w:rPr>
        <w:t>сорок шестой  сессии</w:t>
      </w:r>
    </w:p>
    <w:p w:rsidR="00D03B45" w:rsidRPr="00B52863" w:rsidRDefault="00EE2D8A" w:rsidP="00EE2D8A">
      <w:pPr>
        <w:tabs>
          <w:tab w:val="left" w:pos="2246"/>
        </w:tabs>
        <w:spacing w:line="240" w:lineRule="auto"/>
        <w:rPr>
          <w:rFonts w:ascii="Arial" w:hAnsi="Arial" w:cs="Arial"/>
          <w:b/>
          <w:sz w:val="24"/>
          <w:szCs w:val="24"/>
        </w:rPr>
      </w:pPr>
      <w:r w:rsidRPr="00B52863">
        <w:rPr>
          <w:rFonts w:ascii="Arial" w:hAnsi="Arial" w:cs="Arial"/>
          <w:sz w:val="24"/>
          <w:szCs w:val="24"/>
        </w:rPr>
        <w:tab/>
      </w:r>
      <w:r w:rsidR="008A0E3D" w:rsidRPr="00B52863">
        <w:rPr>
          <w:rFonts w:ascii="Arial" w:hAnsi="Arial" w:cs="Arial"/>
          <w:b/>
          <w:sz w:val="24"/>
          <w:szCs w:val="24"/>
        </w:rPr>
        <w:t>07</w:t>
      </w:r>
      <w:r w:rsidR="005D199C" w:rsidRPr="00B52863">
        <w:rPr>
          <w:rFonts w:ascii="Arial" w:hAnsi="Arial" w:cs="Arial"/>
          <w:b/>
          <w:sz w:val="24"/>
          <w:szCs w:val="24"/>
        </w:rPr>
        <w:t>.09.2015 г</w:t>
      </w:r>
      <w:r w:rsidRPr="00B52863">
        <w:rPr>
          <w:rFonts w:ascii="Arial" w:hAnsi="Arial" w:cs="Arial"/>
          <w:b/>
          <w:sz w:val="24"/>
          <w:szCs w:val="24"/>
        </w:rPr>
        <w:t xml:space="preserve">                                            </w:t>
      </w:r>
      <w:r w:rsidR="005E0869" w:rsidRPr="00B52863">
        <w:rPr>
          <w:rFonts w:ascii="Arial" w:hAnsi="Arial" w:cs="Arial"/>
          <w:b/>
          <w:sz w:val="24"/>
          <w:szCs w:val="24"/>
        </w:rPr>
        <w:t xml:space="preserve">                     </w:t>
      </w:r>
      <w:r w:rsidR="005D199C" w:rsidRPr="00B52863">
        <w:rPr>
          <w:rFonts w:ascii="Arial" w:hAnsi="Arial" w:cs="Arial"/>
          <w:b/>
          <w:sz w:val="24"/>
          <w:szCs w:val="24"/>
        </w:rPr>
        <w:t xml:space="preserve">         </w:t>
      </w:r>
      <w:r w:rsidR="005E0869" w:rsidRPr="00B52863">
        <w:rPr>
          <w:rFonts w:ascii="Arial" w:hAnsi="Arial" w:cs="Arial"/>
          <w:b/>
          <w:sz w:val="24"/>
          <w:szCs w:val="24"/>
        </w:rPr>
        <w:t>№</w:t>
      </w:r>
      <w:r w:rsidR="005D199C" w:rsidRPr="00B52863">
        <w:rPr>
          <w:rFonts w:ascii="Arial" w:hAnsi="Arial" w:cs="Arial"/>
          <w:b/>
          <w:sz w:val="24"/>
          <w:szCs w:val="24"/>
        </w:rPr>
        <w:t xml:space="preserve"> 23</w:t>
      </w:r>
    </w:p>
    <w:p w:rsidR="00EE2D8A" w:rsidRPr="00B52863" w:rsidRDefault="00EE2D8A" w:rsidP="0039433A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03B45" w:rsidRPr="00B52863" w:rsidRDefault="00D03B45" w:rsidP="00B52863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B52863">
        <w:rPr>
          <w:rFonts w:ascii="Arial" w:hAnsi="Arial" w:cs="Arial"/>
          <w:b/>
          <w:bCs/>
          <w:sz w:val="24"/>
          <w:szCs w:val="24"/>
        </w:rPr>
        <w:t>Об утверждении Положения о составе,</w:t>
      </w:r>
      <w:r w:rsidR="00B52863" w:rsidRPr="00B52863">
        <w:rPr>
          <w:rFonts w:ascii="Arial" w:hAnsi="Arial" w:cs="Arial"/>
          <w:b/>
          <w:bCs/>
          <w:sz w:val="24"/>
          <w:szCs w:val="24"/>
        </w:rPr>
        <w:t xml:space="preserve"> </w:t>
      </w:r>
      <w:r w:rsidRPr="00B52863">
        <w:rPr>
          <w:rFonts w:ascii="Arial" w:hAnsi="Arial" w:cs="Arial"/>
          <w:b/>
          <w:bCs/>
          <w:sz w:val="24"/>
          <w:szCs w:val="24"/>
        </w:rPr>
        <w:t>порядке подготовки и утверждения</w:t>
      </w:r>
    </w:p>
    <w:p w:rsidR="00B52863" w:rsidRPr="00B52863" w:rsidRDefault="00D03B45" w:rsidP="00B52863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B52863">
        <w:rPr>
          <w:rFonts w:ascii="Arial" w:hAnsi="Arial" w:cs="Arial"/>
          <w:b/>
          <w:bCs/>
          <w:sz w:val="24"/>
          <w:szCs w:val="24"/>
        </w:rPr>
        <w:t>местных нормативов градостроительного</w:t>
      </w:r>
      <w:r w:rsidR="00B52863" w:rsidRPr="00B52863">
        <w:rPr>
          <w:rFonts w:ascii="Arial" w:hAnsi="Arial" w:cs="Arial"/>
          <w:b/>
          <w:bCs/>
          <w:sz w:val="24"/>
          <w:szCs w:val="24"/>
        </w:rPr>
        <w:t xml:space="preserve"> </w:t>
      </w:r>
      <w:r w:rsidR="00C9679E" w:rsidRPr="00B52863">
        <w:rPr>
          <w:rFonts w:ascii="Arial" w:hAnsi="Arial" w:cs="Arial"/>
          <w:b/>
          <w:bCs/>
          <w:sz w:val="24"/>
          <w:szCs w:val="24"/>
        </w:rPr>
        <w:t xml:space="preserve">проектирования Польяновского </w:t>
      </w:r>
    </w:p>
    <w:p w:rsidR="00D03B45" w:rsidRPr="00B52863" w:rsidRDefault="00C9679E" w:rsidP="00B52863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B52863">
        <w:rPr>
          <w:rFonts w:ascii="Arial" w:hAnsi="Arial" w:cs="Arial"/>
          <w:b/>
          <w:bCs/>
          <w:sz w:val="24"/>
          <w:szCs w:val="24"/>
        </w:rPr>
        <w:t>сел</w:t>
      </w:r>
      <w:r w:rsidRPr="00B52863">
        <w:rPr>
          <w:rFonts w:ascii="Arial" w:hAnsi="Arial" w:cs="Arial"/>
          <w:b/>
          <w:bCs/>
          <w:sz w:val="24"/>
          <w:szCs w:val="24"/>
        </w:rPr>
        <w:t>ь</w:t>
      </w:r>
      <w:r w:rsidRPr="00B52863">
        <w:rPr>
          <w:rFonts w:ascii="Arial" w:hAnsi="Arial" w:cs="Arial"/>
          <w:b/>
          <w:bCs/>
          <w:sz w:val="24"/>
          <w:szCs w:val="24"/>
        </w:rPr>
        <w:t>совета</w:t>
      </w:r>
      <w:r w:rsidR="00B52863" w:rsidRPr="00B52863">
        <w:rPr>
          <w:rFonts w:ascii="Arial" w:hAnsi="Arial" w:cs="Arial"/>
          <w:b/>
          <w:bCs/>
          <w:sz w:val="24"/>
          <w:szCs w:val="24"/>
        </w:rPr>
        <w:t xml:space="preserve"> </w:t>
      </w:r>
      <w:r w:rsidR="00D03B45" w:rsidRPr="00B52863">
        <w:rPr>
          <w:rFonts w:ascii="Arial" w:hAnsi="Arial" w:cs="Arial"/>
          <w:b/>
          <w:bCs/>
          <w:sz w:val="24"/>
          <w:szCs w:val="24"/>
        </w:rPr>
        <w:t>Чистоозерного района</w:t>
      </w:r>
      <w:r w:rsidRPr="00B52863">
        <w:rPr>
          <w:rFonts w:ascii="Arial" w:hAnsi="Arial" w:cs="Arial"/>
          <w:b/>
          <w:bCs/>
          <w:sz w:val="24"/>
          <w:szCs w:val="24"/>
        </w:rPr>
        <w:t xml:space="preserve"> Новосибирской области</w:t>
      </w:r>
    </w:p>
    <w:p w:rsidR="00D03B45" w:rsidRPr="00B52863" w:rsidRDefault="00D03B45" w:rsidP="0039433A">
      <w:pPr>
        <w:spacing w:line="240" w:lineRule="auto"/>
        <w:ind w:firstLine="709"/>
        <w:jc w:val="center"/>
        <w:rPr>
          <w:rFonts w:ascii="Arial" w:hAnsi="Arial" w:cs="Arial"/>
          <w:sz w:val="24"/>
          <w:szCs w:val="24"/>
        </w:rPr>
      </w:pPr>
    </w:p>
    <w:p w:rsidR="00D03B45" w:rsidRPr="00911CBE" w:rsidRDefault="00D03B45" w:rsidP="00911CBE">
      <w:pPr>
        <w:spacing w:line="240" w:lineRule="auto"/>
        <w:ind w:firstLine="709"/>
        <w:rPr>
          <w:rFonts w:ascii="Arial" w:hAnsi="Arial" w:cs="Arial"/>
          <w:sz w:val="24"/>
          <w:szCs w:val="24"/>
        </w:rPr>
      </w:pPr>
    </w:p>
    <w:p w:rsidR="00911CBE" w:rsidRPr="00911CBE" w:rsidRDefault="00D03B45" w:rsidP="00B5286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11CBE">
        <w:rPr>
          <w:rFonts w:ascii="Arial" w:hAnsi="Arial" w:cs="Arial"/>
          <w:sz w:val="24"/>
          <w:szCs w:val="24"/>
        </w:rPr>
        <w:t>В соответствии с Градостроительным кодексом Российской Федерации, Фед</w:t>
      </w:r>
      <w:r w:rsidRPr="00911CBE">
        <w:rPr>
          <w:rFonts w:ascii="Arial" w:hAnsi="Arial" w:cs="Arial"/>
          <w:sz w:val="24"/>
          <w:szCs w:val="24"/>
        </w:rPr>
        <w:t>е</w:t>
      </w:r>
      <w:r w:rsidRPr="00911CBE">
        <w:rPr>
          <w:rFonts w:ascii="Arial" w:hAnsi="Arial" w:cs="Arial"/>
          <w:sz w:val="24"/>
          <w:szCs w:val="24"/>
        </w:rPr>
        <w:t>ральным законом от 06.10.2003 года № 131-ФЗ "Об общих принципах организации м</w:t>
      </w:r>
      <w:r w:rsidRPr="00911CBE">
        <w:rPr>
          <w:rFonts w:ascii="Arial" w:hAnsi="Arial" w:cs="Arial"/>
          <w:sz w:val="24"/>
          <w:szCs w:val="24"/>
        </w:rPr>
        <w:t>е</w:t>
      </w:r>
      <w:r w:rsidRPr="00911CBE">
        <w:rPr>
          <w:rFonts w:ascii="Arial" w:hAnsi="Arial" w:cs="Arial"/>
          <w:sz w:val="24"/>
          <w:szCs w:val="24"/>
        </w:rPr>
        <w:t>стного самоуправления в Росс</w:t>
      </w:r>
      <w:r w:rsidR="00911CBE" w:rsidRPr="00911CBE">
        <w:rPr>
          <w:rFonts w:ascii="Arial" w:hAnsi="Arial" w:cs="Arial"/>
          <w:sz w:val="24"/>
          <w:szCs w:val="24"/>
        </w:rPr>
        <w:t xml:space="preserve">ийской Федерации", Уставом Польяновского </w:t>
      </w:r>
      <w:r w:rsidRPr="00911CBE">
        <w:rPr>
          <w:rFonts w:ascii="Arial" w:hAnsi="Arial" w:cs="Arial"/>
          <w:sz w:val="24"/>
          <w:szCs w:val="24"/>
        </w:rPr>
        <w:t>сельсовет</w:t>
      </w:r>
      <w:r w:rsidR="00911CBE" w:rsidRPr="00911CBE">
        <w:rPr>
          <w:rFonts w:ascii="Arial" w:hAnsi="Arial" w:cs="Arial"/>
          <w:sz w:val="24"/>
          <w:szCs w:val="24"/>
        </w:rPr>
        <w:t>а</w:t>
      </w:r>
      <w:r w:rsidRPr="00911CBE">
        <w:rPr>
          <w:rFonts w:ascii="Arial" w:hAnsi="Arial" w:cs="Arial"/>
          <w:sz w:val="24"/>
          <w:szCs w:val="24"/>
        </w:rPr>
        <w:t xml:space="preserve"> </w:t>
      </w:r>
      <w:r w:rsidR="005E0869">
        <w:rPr>
          <w:rFonts w:ascii="Arial" w:hAnsi="Arial" w:cs="Arial"/>
          <w:sz w:val="24"/>
          <w:szCs w:val="24"/>
        </w:rPr>
        <w:t>Чистоозерного района Новосибирской области,</w:t>
      </w:r>
      <w:r w:rsidR="005E0869" w:rsidRPr="00911CBE">
        <w:rPr>
          <w:rFonts w:ascii="Arial" w:hAnsi="Arial" w:cs="Arial"/>
          <w:sz w:val="24"/>
          <w:szCs w:val="24"/>
        </w:rPr>
        <w:t xml:space="preserve"> а</w:t>
      </w:r>
      <w:r w:rsidRPr="00911CBE">
        <w:rPr>
          <w:rFonts w:ascii="Arial" w:hAnsi="Arial" w:cs="Arial"/>
          <w:sz w:val="24"/>
          <w:szCs w:val="24"/>
        </w:rPr>
        <w:t xml:space="preserve"> также в целях обеспечения град</w:t>
      </w:r>
      <w:r w:rsidRPr="00911CBE">
        <w:rPr>
          <w:rFonts w:ascii="Arial" w:hAnsi="Arial" w:cs="Arial"/>
          <w:sz w:val="24"/>
          <w:szCs w:val="24"/>
        </w:rPr>
        <w:t>о</w:t>
      </w:r>
      <w:r w:rsidRPr="00911CBE">
        <w:rPr>
          <w:rFonts w:ascii="Arial" w:hAnsi="Arial" w:cs="Arial"/>
          <w:sz w:val="24"/>
          <w:szCs w:val="24"/>
        </w:rPr>
        <w:t>строительной деятельно</w:t>
      </w:r>
      <w:r w:rsidR="00911CBE" w:rsidRPr="00911CBE">
        <w:rPr>
          <w:rFonts w:ascii="Arial" w:hAnsi="Arial" w:cs="Arial"/>
          <w:sz w:val="24"/>
          <w:szCs w:val="24"/>
        </w:rPr>
        <w:t xml:space="preserve">сти  Польяновского </w:t>
      </w:r>
      <w:r w:rsidRPr="00911CBE">
        <w:rPr>
          <w:rFonts w:ascii="Arial" w:hAnsi="Arial" w:cs="Arial"/>
          <w:sz w:val="24"/>
          <w:szCs w:val="24"/>
        </w:rPr>
        <w:t>сельсовет</w:t>
      </w:r>
      <w:r w:rsidR="00911CBE" w:rsidRPr="00911CBE">
        <w:rPr>
          <w:rFonts w:ascii="Arial" w:hAnsi="Arial" w:cs="Arial"/>
          <w:sz w:val="24"/>
          <w:szCs w:val="24"/>
        </w:rPr>
        <w:t>а</w:t>
      </w:r>
      <w:r w:rsidR="005E0869">
        <w:rPr>
          <w:rFonts w:ascii="Arial" w:hAnsi="Arial" w:cs="Arial"/>
          <w:sz w:val="24"/>
          <w:szCs w:val="24"/>
        </w:rPr>
        <w:t xml:space="preserve"> Чистоозерного района Новос</w:t>
      </w:r>
      <w:r w:rsidR="005E0869">
        <w:rPr>
          <w:rFonts w:ascii="Arial" w:hAnsi="Arial" w:cs="Arial"/>
          <w:sz w:val="24"/>
          <w:szCs w:val="24"/>
        </w:rPr>
        <w:t>и</w:t>
      </w:r>
      <w:r w:rsidR="005E0869">
        <w:rPr>
          <w:rFonts w:ascii="Arial" w:hAnsi="Arial" w:cs="Arial"/>
          <w:sz w:val="24"/>
          <w:szCs w:val="24"/>
        </w:rPr>
        <w:t>бирской области</w:t>
      </w:r>
      <w:r w:rsidRPr="00911CBE">
        <w:rPr>
          <w:rFonts w:ascii="Arial" w:hAnsi="Arial" w:cs="Arial"/>
          <w:sz w:val="24"/>
          <w:szCs w:val="24"/>
        </w:rPr>
        <w:t>, Совет депута</w:t>
      </w:r>
      <w:r w:rsidR="00911CBE" w:rsidRPr="00911CBE">
        <w:rPr>
          <w:rFonts w:ascii="Arial" w:hAnsi="Arial" w:cs="Arial"/>
          <w:sz w:val="24"/>
          <w:szCs w:val="24"/>
        </w:rPr>
        <w:t xml:space="preserve">тов  Польяновского </w:t>
      </w:r>
      <w:r w:rsidRPr="00911CBE">
        <w:rPr>
          <w:rFonts w:ascii="Arial" w:hAnsi="Arial" w:cs="Arial"/>
          <w:sz w:val="24"/>
          <w:szCs w:val="24"/>
        </w:rPr>
        <w:t>сельсовет</w:t>
      </w:r>
      <w:r w:rsidR="00911CBE" w:rsidRPr="00911CBE">
        <w:rPr>
          <w:rFonts w:ascii="Arial" w:hAnsi="Arial" w:cs="Arial"/>
          <w:sz w:val="24"/>
          <w:szCs w:val="24"/>
        </w:rPr>
        <w:t>а</w:t>
      </w:r>
      <w:r w:rsidR="005E0869">
        <w:rPr>
          <w:rFonts w:ascii="Arial" w:hAnsi="Arial" w:cs="Arial"/>
          <w:sz w:val="24"/>
          <w:szCs w:val="24"/>
        </w:rPr>
        <w:t xml:space="preserve"> Чистоозерного района</w:t>
      </w:r>
      <w:r w:rsidR="00386E1C">
        <w:rPr>
          <w:rFonts w:ascii="Arial" w:hAnsi="Arial" w:cs="Arial"/>
          <w:sz w:val="24"/>
          <w:szCs w:val="24"/>
        </w:rPr>
        <w:t xml:space="preserve"> Новосибирской области</w:t>
      </w:r>
    </w:p>
    <w:p w:rsidR="00D03B45" w:rsidRPr="00911CBE" w:rsidRDefault="00911CBE" w:rsidP="00B5286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11CBE">
        <w:rPr>
          <w:rFonts w:ascii="Arial" w:hAnsi="Arial" w:cs="Arial"/>
          <w:sz w:val="24"/>
          <w:szCs w:val="24"/>
        </w:rPr>
        <w:t>РЕШИЛ</w:t>
      </w:r>
      <w:r w:rsidR="00D03B45" w:rsidRPr="00911CBE">
        <w:rPr>
          <w:rFonts w:ascii="Arial" w:hAnsi="Arial" w:cs="Arial"/>
          <w:sz w:val="24"/>
          <w:szCs w:val="24"/>
        </w:rPr>
        <w:t>:</w:t>
      </w:r>
    </w:p>
    <w:p w:rsidR="00F60C12" w:rsidRDefault="00D03B45" w:rsidP="00B5286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11CBE">
        <w:rPr>
          <w:rFonts w:ascii="Arial" w:hAnsi="Arial" w:cs="Arial"/>
          <w:sz w:val="24"/>
          <w:szCs w:val="24"/>
        </w:rPr>
        <w:t xml:space="preserve">1. Утвердить Положение о составе, порядке подготовки  и    утверждения </w:t>
      </w:r>
    </w:p>
    <w:p w:rsidR="00F60C12" w:rsidRDefault="00D03B45" w:rsidP="00B5286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11CBE">
        <w:rPr>
          <w:rFonts w:ascii="Arial" w:hAnsi="Arial" w:cs="Arial"/>
          <w:sz w:val="24"/>
          <w:szCs w:val="24"/>
        </w:rPr>
        <w:t>местных нормативов градостроительного проектирован</w:t>
      </w:r>
      <w:r w:rsidR="00911CBE" w:rsidRPr="00911CBE">
        <w:rPr>
          <w:rFonts w:ascii="Arial" w:hAnsi="Arial" w:cs="Arial"/>
          <w:sz w:val="24"/>
          <w:szCs w:val="24"/>
        </w:rPr>
        <w:t>ия</w:t>
      </w:r>
      <w:r w:rsidRPr="00911CBE">
        <w:rPr>
          <w:rFonts w:ascii="Arial" w:hAnsi="Arial" w:cs="Arial"/>
          <w:sz w:val="24"/>
          <w:szCs w:val="24"/>
        </w:rPr>
        <w:t xml:space="preserve"> </w:t>
      </w:r>
      <w:r w:rsidR="00911CBE" w:rsidRPr="00911CBE">
        <w:rPr>
          <w:rFonts w:ascii="Arial" w:hAnsi="Arial" w:cs="Arial"/>
          <w:sz w:val="24"/>
          <w:szCs w:val="24"/>
        </w:rPr>
        <w:t>Польяновского</w:t>
      </w:r>
      <w:r w:rsidRPr="00911CBE">
        <w:rPr>
          <w:rFonts w:ascii="Arial" w:hAnsi="Arial" w:cs="Arial"/>
          <w:sz w:val="24"/>
          <w:szCs w:val="24"/>
        </w:rPr>
        <w:t xml:space="preserve"> </w:t>
      </w:r>
    </w:p>
    <w:p w:rsidR="00D03B45" w:rsidRPr="00911CBE" w:rsidRDefault="00D03B45" w:rsidP="00B5286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11CBE">
        <w:rPr>
          <w:rFonts w:ascii="Arial" w:hAnsi="Arial" w:cs="Arial"/>
          <w:sz w:val="24"/>
          <w:szCs w:val="24"/>
        </w:rPr>
        <w:t>сельсове</w:t>
      </w:r>
      <w:r w:rsidR="00911CBE" w:rsidRPr="00911CBE">
        <w:rPr>
          <w:rFonts w:ascii="Arial" w:hAnsi="Arial" w:cs="Arial"/>
          <w:sz w:val="24"/>
          <w:szCs w:val="24"/>
        </w:rPr>
        <w:t>та</w:t>
      </w:r>
      <w:r w:rsidR="00386E1C">
        <w:rPr>
          <w:rFonts w:ascii="Arial" w:hAnsi="Arial" w:cs="Arial"/>
          <w:sz w:val="24"/>
          <w:szCs w:val="24"/>
        </w:rPr>
        <w:t xml:space="preserve"> Чистоозерного района Новосибирской области</w:t>
      </w:r>
      <w:r w:rsidR="00911CBE" w:rsidRPr="00911CBE">
        <w:rPr>
          <w:rFonts w:ascii="Arial" w:hAnsi="Arial" w:cs="Arial"/>
          <w:sz w:val="24"/>
          <w:szCs w:val="24"/>
        </w:rPr>
        <w:t xml:space="preserve"> </w:t>
      </w:r>
      <w:r w:rsidRPr="00911CBE">
        <w:rPr>
          <w:rFonts w:ascii="Arial" w:hAnsi="Arial" w:cs="Arial"/>
          <w:sz w:val="24"/>
          <w:szCs w:val="24"/>
        </w:rPr>
        <w:t xml:space="preserve"> согласно приложению.</w:t>
      </w:r>
    </w:p>
    <w:p w:rsidR="00D03B45" w:rsidRDefault="00D03B45" w:rsidP="00B5286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11CBE">
        <w:rPr>
          <w:rFonts w:ascii="Arial" w:hAnsi="Arial" w:cs="Arial"/>
          <w:sz w:val="24"/>
          <w:szCs w:val="24"/>
        </w:rPr>
        <w:t xml:space="preserve">2. </w:t>
      </w:r>
      <w:r w:rsidR="00F60C12">
        <w:rPr>
          <w:rFonts w:ascii="Arial" w:hAnsi="Arial" w:cs="Arial"/>
          <w:sz w:val="24"/>
          <w:szCs w:val="24"/>
        </w:rPr>
        <w:t>Опубликовать решение в печатном издании «Вестник МО Польяновского   сельсовета».</w:t>
      </w:r>
    </w:p>
    <w:p w:rsidR="00F60C12" w:rsidRDefault="00F60C12" w:rsidP="00B5286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 </w:t>
      </w:r>
      <w:proofErr w:type="gramStart"/>
      <w:r>
        <w:rPr>
          <w:rFonts w:ascii="Arial" w:hAnsi="Arial" w:cs="Arial"/>
          <w:sz w:val="24"/>
          <w:szCs w:val="24"/>
        </w:rPr>
        <w:t>Контроль за</w:t>
      </w:r>
      <w:proofErr w:type="gramEnd"/>
      <w:r>
        <w:rPr>
          <w:rFonts w:ascii="Arial" w:hAnsi="Arial" w:cs="Arial"/>
          <w:sz w:val="24"/>
          <w:szCs w:val="24"/>
        </w:rPr>
        <w:t xml:space="preserve"> исполнением решения оставляю за собой.</w:t>
      </w:r>
    </w:p>
    <w:p w:rsidR="00F60C12" w:rsidRPr="00911CBE" w:rsidRDefault="00F60C12" w:rsidP="00B5286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0B6F58" w:rsidRPr="00911CBE" w:rsidRDefault="000B6F58" w:rsidP="00B52863">
      <w:pPr>
        <w:jc w:val="both"/>
        <w:rPr>
          <w:rFonts w:ascii="Arial" w:hAnsi="Arial" w:cs="Arial"/>
          <w:sz w:val="24"/>
          <w:szCs w:val="24"/>
        </w:rPr>
      </w:pPr>
    </w:p>
    <w:p w:rsidR="00D03B45" w:rsidRPr="00911CBE" w:rsidRDefault="00D03B45" w:rsidP="00B5286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11CBE">
        <w:rPr>
          <w:rFonts w:ascii="Arial" w:hAnsi="Arial" w:cs="Arial"/>
          <w:sz w:val="24"/>
          <w:szCs w:val="24"/>
        </w:rPr>
        <w:t xml:space="preserve">Глава </w:t>
      </w:r>
      <w:r w:rsidR="00911CBE" w:rsidRPr="00911CBE">
        <w:rPr>
          <w:rFonts w:ascii="Arial" w:hAnsi="Arial" w:cs="Arial"/>
          <w:sz w:val="24"/>
          <w:szCs w:val="24"/>
        </w:rPr>
        <w:t>Польяновского сельсовета</w:t>
      </w:r>
    </w:p>
    <w:p w:rsidR="00911CBE" w:rsidRPr="00911CBE" w:rsidRDefault="00911CBE" w:rsidP="00B5286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11CBE">
        <w:rPr>
          <w:rFonts w:ascii="Arial" w:hAnsi="Arial" w:cs="Arial"/>
          <w:sz w:val="24"/>
          <w:szCs w:val="24"/>
        </w:rPr>
        <w:t>Чистоозерного района</w:t>
      </w:r>
    </w:p>
    <w:p w:rsidR="00911CBE" w:rsidRPr="00911CBE" w:rsidRDefault="00911CBE" w:rsidP="00B5286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11CBE">
        <w:rPr>
          <w:rFonts w:ascii="Arial" w:hAnsi="Arial" w:cs="Arial"/>
          <w:sz w:val="24"/>
          <w:szCs w:val="24"/>
        </w:rPr>
        <w:t xml:space="preserve">Новосибирской области                                 </w:t>
      </w:r>
      <w:r w:rsidR="00B52863">
        <w:rPr>
          <w:rFonts w:ascii="Arial" w:hAnsi="Arial" w:cs="Arial"/>
          <w:sz w:val="24"/>
          <w:szCs w:val="24"/>
        </w:rPr>
        <w:t xml:space="preserve">           </w:t>
      </w:r>
      <w:r w:rsidRPr="00911CBE">
        <w:rPr>
          <w:rFonts w:ascii="Arial" w:hAnsi="Arial" w:cs="Arial"/>
          <w:sz w:val="24"/>
          <w:szCs w:val="24"/>
        </w:rPr>
        <w:t xml:space="preserve">                </w:t>
      </w:r>
      <w:r w:rsidR="000B6F58">
        <w:rPr>
          <w:rFonts w:ascii="Arial" w:hAnsi="Arial" w:cs="Arial"/>
          <w:sz w:val="24"/>
          <w:szCs w:val="24"/>
        </w:rPr>
        <w:t xml:space="preserve">   </w:t>
      </w:r>
      <w:r w:rsidRPr="00911CBE">
        <w:rPr>
          <w:rFonts w:ascii="Arial" w:hAnsi="Arial" w:cs="Arial"/>
          <w:sz w:val="24"/>
          <w:szCs w:val="24"/>
        </w:rPr>
        <w:t xml:space="preserve">        </w:t>
      </w:r>
      <w:r w:rsidR="00B52863">
        <w:rPr>
          <w:rFonts w:ascii="Arial" w:hAnsi="Arial" w:cs="Arial"/>
          <w:sz w:val="24"/>
          <w:szCs w:val="24"/>
        </w:rPr>
        <w:t xml:space="preserve">        </w:t>
      </w:r>
      <w:r w:rsidRPr="00911CBE">
        <w:rPr>
          <w:rFonts w:ascii="Arial" w:hAnsi="Arial" w:cs="Arial"/>
          <w:sz w:val="24"/>
          <w:szCs w:val="24"/>
        </w:rPr>
        <w:t xml:space="preserve"> Е.М.</w:t>
      </w:r>
      <w:r w:rsidR="000B6F58">
        <w:rPr>
          <w:rFonts w:ascii="Arial" w:hAnsi="Arial" w:cs="Arial"/>
          <w:sz w:val="24"/>
          <w:szCs w:val="24"/>
        </w:rPr>
        <w:t xml:space="preserve"> </w:t>
      </w:r>
      <w:r w:rsidRPr="00911CBE">
        <w:rPr>
          <w:rFonts w:ascii="Arial" w:hAnsi="Arial" w:cs="Arial"/>
          <w:sz w:val="24"/>
          <w:szCs w:val="24"/>
        </w:rPr>
        <w:t>Арнаутов</w:t>
      </w:r>
    </w:p>
    <w:p w:rsidR="00D03B45" w:rsidRPr="00911CBE" w:rsidRDefault="00D03B45" w:rsidP="00B5286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D03B45" w:rsidRPr="00911CBE" w:rsidRDefault="00D03B45" w:rsidP="00B5286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D03B45" w:rsidRPr="00911CBE" w:rsidRDefault="00D03B45" w:rsidP="00B5286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D03B45" w:rsidRPr="00911CBE" w:rsidRDefault="00D03B45" w:rsidP="00B5286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D03B45" w:rsidRDefault="00D03B45" w:rsidP="00B528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03B45" w:rsidRDefault="00D03B45" w:rsidP="00F75B0E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39433A" w:rsidRDefault="0039433A" w:rsidP="000B6F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9433A" w:rsidRDefault="0039433A" w:rsidP="00F75B0E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D03B45" w:rsidRDefault="00D03B45" w:rsidP="00F75B0E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B52863" w:rsidRDefault="00B52863" w:rsidP="00F75B0E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B52863" w:rsidRDefault="00B52863" w:rsidP="00F75B0E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B52863" w:rsidRDefault="00B52863" w:rsidP="00F75B0E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B52863" w:rsidRDefault="00B52863" w:rsidP="00F75B0E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B52863" w:rsidRDefault="00B52863" w:rsidP="00F75B0E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B52863" w:rsidRDefault="00B52863" w:rsidP="00F75B0E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B52863" w:rsidRDefault="00B52863" w:rsidP="00F75B0E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B52863" w:rsidRDefault="00B52863" w:rsidP="00B52863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</w:t>
      </w:r>
    </w:p>
    <w:p w:rsidR="00D03B45" w:rsidRPr="00B52863" w:rsidRDefault="00B52863" w:rsidP="00B52863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                                                             </w:t>
      </w:r>
      <w:r w:rsidR="00D03B45" w:rsidRPr="00B52863">
        <w:rPr>
          <w:rFonts w:ascii="Arial" w:hAnsi="Arial" w:cs="Arial"/>
          <w:sz w:val="24"/>
          <w:szCs w:val="24"/>
        </w:rPr>
        <w:t>Приложение</w:t>
      </w:r>
    </w:p>
    <w:p w:rsidR="00D03B45" w:rsidRPr="00B52863" w:rsidRDefault="00B52863" w:rsidP="00B52863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</w:t>
      </w:r>
      <w:r w:rsidR="005D199C" w:rsidRPr="00B52863">
        <w:rPr>
          <w:rFonts w:ascii="Arial" w:hAnsi="Arial" w:cs="Arial"/>
          <w:sz w:val="24"/>
          <w:szCs w:val="24"/>
        </w:rPr>
        <w:t xml:space="preserve">к решению </w:t>
      </w:r>
      <w:r>
        <w:rPr>
          <w:rFonts w:ascii="Arial" w:hAnsi="Arial" w:cs="Arial"/>
          <w:sz w:val="24"/>
          <w:szCs w:val="24"/>
        </w:rPr>
        <w:t xml:space="preserve"> 46 </w:t>
      </w:r>
      <w:r w:rsidR="005D199C" w:rsidRPr="00B52863">
        <w:rPr>
          <w:rFonts w:ascii="Arial" w:hAnsi="Arial" w:cs="Arial"/>
          <w:sz w:val="24"/>
          <w:szCs w:val="24"/>
        </w:rPr>
        <w:t>сессии</w:t>
      </w:r>
      <w:r w:rsidR="00D03B45" w:rsidRPr="00B52863">
        <w:rPr>
          <w:rFonts w:ascii="Arial" w:hAnsi="Arial" w:cs="Arial"/>
          <w:sz w:val="24"/>
          <w:szCs w:val="24"/>
        </w:rPr>
        <w:t xml:space="preserve"> </w:t>
      </w:r>
    </w:p>
    <w:p w:rsidR="00984849" w:rsidRPr="00B52863" w:rsidRDefault="00984849" w:rsidP="00984849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 w:rsidRPr="00B52863">
        <w:rPr>
          <w:rFonts w:ascii="Arial" w:hAnsi="Arial" w:cs="Arial"/>
          <w:sz w:val="24"/>
          <w:szCs w:val="24"/>
        </w:rPr>
        <w:t xml:space="preserve">                                                                </w:t>
      </w:r>
      <w:r w:rsidR="00B52863">
        <w:rPr>
          <w:rFonts w:ascii="Arial" w:hAnsi="Arial" w:cs="Arial"/>
          <w:sz w:val="24"/>
          <w:szCs w:val="24"/>
        </w:rPr>
        <w:t xml:space="preserve">       </w:t>
      </w:r>
      <w:r w:rsidRPr="00B52863">
        <w:rPr>
          <w:rFonts w:ascii="Arial" w:hAnsi="Arial" w:cs="Arial"/>
          <w:sz w:val="24"/>
          <w:szCs w:val="24"/>
        </w:rPr>
        <w:t>Совета д</w:t>
      </w:r>
      <w:r w:rsidRPr="00B52863">
        <w:rPr>
          <w:rFonts w:ascii="Arial" w:hAnsi="Arial" w:cs="Arial"/>
          <w:sz w:val="24"/>
          <w:szCs w:val="24"/>
        </w:rPr>
        <w:t>е</w:t>
      </w:r>
      <w:r w:rsidRPr="00B52863">
        <w:rPr>
          <w:rFonts w:ascii="Arial" w:hAnsi="Arial" w:cs="Arial"/>
          <w:sz w:val="24"/>
          <w:szCs w:val="24"/>
        </w:rPr>
        <w:t>пу</w:t>
      </w:r>
      <w:r w:rsidR="005D199C" w:rsidRPr="00B52863">
        <w:rPr>
          <w:rFonts w:ascii="Arial" w:hAnsi="Arial" w:cs="Arial"/>
          <w:sz w:val="24"/>
          <w:szCs w:val="24"/>
        </w:rPr>
        <w:t>татов</w:t>
      </w:r>
      <w:r w:rsidRPr="00B52863">
        <w:rPr>
          <w:rFonts w:ascii="Arial" w:hAnsi="Arial" w:cs="Arial"/>
          <w:sz w:val="24"/>
          <w:szCs w:val="24"/>
        </w:rPr>
        <w:t xml:space="preserve"> </w:t>
      </w:r>
    </w:p>
    <w:p w:rsidR="005D199C" w:rsidRPr="00B52863" w:rsidRDefault="00984849" w:rsidP="00984849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 w:rsidRPr="00B52863">
        <w:rPr>
          <w:rFonts w:ascii="Arial" w:hAnsi="Arial" w:cs="Arial"/>
          <w:sz w:val="24"/>
          <w:szCs w:val="24"/>
        </w:rPr>
        <w:t xml:space="preserve">                                                  </w:t>
      </w:r>
      <w:r w:rsidR="005D199C" w:rsidRPr="00B52863">
        <w:rPr>
          <w:rFonts w:ascii="Arial" w:hAnsi="Arial" w:cs="Arial"/>
          <w:sz w:val="24"/>
          <w:szCs w:val="24"/>
        </w:rPr>
        <w:t xml:space="preserve">                                   </w:t>
      </w:r>
      <w:r w:rsidRPr="00B52863">
        <w:rPr>
          <w:rFonts w:ascii="Arial" w:hAnsi="Arial" w:cs="Arial"/>
          <w:sz w:val="24"/>
          <w:szCs w:val="24"/>
        </w:rPr>
        <w:t xml:space="preserve"> Польяновского сельсове</w:t>
      </w:r>
      <w:r w:rsidR="005D199C" w:rsidRPr="00B52863">
        <w:rPr>
          <w:rFonts w:ascii="Arial" w:hAnsi="Arial" w:cs="Arial"/>
          <w:sz w:val="24"/>
          <w:szCs w:val="24"/>
        </w:rPr>
        <w:t>та</w:t>
      </w:r>
    </w:p>
    <w:p w:rsidR="005D199C" w:rsidRPr="00B52863" w:rsidRDefault="005D199C" w:rsidP="00984849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 w:rsidRPr="00B52863">
        <w:rPr>
          <w:rFonts w:ascii="Arial" w:hAnsi="Arial" w:cs="Arial"/>
          <w:sz w:val="24"/>
          <w:szCs w:val="24"/>
        </w:rPr>
        <w:t xml:space="preserve">                                                </w:t>
      </w:r>
      <w:r w:rsidR="00B52863">
        <w:rPr>
          <w:rFonts w:ascii="Arial" w:hAnsi="Arial" w:cs="Arial"/>
          <w:sz w:val="24"/>
          <w:szCs w:val="24"/>
        </w:rPr>
        <w:t xml:space="preserve">                               </w:t>
      </w:r>
      <w:r w:rsidRPr="00B52863">
        <w:rPr>
          <w:rFonts w:ascii="Arial" w:hAnsi="Arial" w:cs="Arial"/>
          <w:sz w:val="24"/>
          <w:szCs w:val="24"/>
        </w:rPr>
        <w:t>Чистоозерного района</w:t>
      </w:r>
    </w:p>
    <w:p w:rsidR="005D199C" w:rsidRPr="00B52863" w:rsidRDefault="005D199C" w:rsidP="00984849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 w:rsidRPr="00B52863">
        <w:rPr>
          <w:rFonts w:ascii="Arial" w:hAnsi="Arial" w:cs="Arial"/>
          <w:sz w:val="24"/>
          <w:szCs w:val="24"/>
        </w:rPr>
        <w:t xml:space="preserve">                                                    </w:t>
      </w:r>
      <w:r w:rsidR="00B52863">
        <w:rPr>
          <w:rFonts w:ascii="Arial" w:hAnsi="Arial" w:cs="Arial"/>
          <w:sz w:val="24"/>
          <w:szCs w:val="24"/>
        </w:rPr>
        <w:t xml:space="preserve">                               </w:t>
      </w:r>
      <w:r w:rsidRPr="00B52863">
        <w:rPr>
          <w:rFonts w:ascii="Arial" w:hAnsi="Arial" w:cs="Arial"/>
          <w:sz w:val="24"/>
          <w:szCs w:val="24"/>
        </w:rPr>
        <w:t>Новосибирской о</w:t>
      </w:r>
      <w:r w:rsidRPr="00B52863">
        <w:rPr>
          <w:rFonts w:ascii="Arial" w:hAnsi="Arial" w:cs="Arial"/>
          <w:sz w:val="24"/>
          <w:szCs w:val="24"/>
        </w:rPr>
        <w:t>б</w:t>
      </w:r>
      <w:r w:rsidRPr="00B52863">
        <w:rPr>
          <w:rFonts w:ascii="Arial" w:hAnsi="Arial" w:cs="Arial"/>
          <w:sz w:val="24"/>
          <w:szCs w:val="24"/>
        </w:rPr>
        <w:t>ласти</w:t>
      </w:r>
    </w:p>
    <w:p w:rsidR="005D199C" w:rsidRPr="00B52863" w:rsidRDefault="005D199C" w:rsidP="00984849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 w:rsidRPr="00B52863">
        <w:rPr>
          <w:rFonts w:ascii="Arial" w:hAnsi="Arial" w:cs="Arial"/>
          <w:sz w:val="24"/>
          <w:szCs w:val="24"/>
        </w:rPr>
        <w:t xml:space="preserve">                                               </w:t>
      </w:r>
      <w:r w:rsidR="00B52863">
        <w:rPr>
          <w:rFonts w:ascii="Arial" w:hAnsi="Arial" w:cs="Arial"/>
          <w:sz w:val="24"/>
          <w:szCs w:val="24"/>
        </w:rPr>
        <w:t xml:space="preserve">                               </w:t>
      </w:r>
      <w:r w:rsidRPr="00B52863">
        <w:rPr>
          <w:rFonts w:ascii="Arial" w:hAnsi="Arial" w:cs="Arial"/>
          <w:sz w:val="24"/>
          <w:szCs w:val="24"/>
        </w:rPr>
        <w:t>от 07.09.2015 г № 23</w:t>
      </w:r>
    </w:p>
    <w:p w:rsidR="00D03B45" w:rsidRPr="00B52863" w:rsidRDefault="00984849" w:rsidP="00984849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 w:rsidRPr="00B52863">
        <w:rPr>
          <w:rFonts w:ascii="Arial" w:hAnsi="Arial" w:cs="Arial"/>
          <w:sz w:val="24"/>
          <w:szCs w:val="24"/>
        </w:rPr>
        <w:t xml:space="preserve">                                                             </w:t>
      </w:r>
    </w:p>
    <w:p w:rsidR="00D03B45" w:rsidRPr="00B52863" w:rsidRDefault="00D03B45" w:rsidP="00F75B0E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B52863">
        <w:rPr>
          <w:rFonts w:ascii="Arial" w:hAnsi="Arial" w:cs="Arial"/>
          <w:b/>
          <w:bCs/>
          <w:sz w:val="24"/>
          <w:szCs w:val="24"/>
        </w:rPr>
        <w:t>Положение</w:t>
      </w:r>
    </w:p>
    <w:p w:rsidR="00B52863" w:rsidRDefault="00D03B45" w:rsidP="0039433A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B52863">
        <w:rPr>
          <w:rFonts w:ascii="Arial" w:hAnsi="Arial" w:cs="Arial"/>
          <w:b/>
          <w:bCs/>
          <w:sz w:val="24"/>
          <w:szCs w:val="24"/>
        </w:rPr>
        <w:t>о составе, порядке подготовки и утверждения местных нормативов градостро</w:t>
      </w:r>
      <w:r w:rsidRPr="00B52863">
        <w:rPr>
          <w:rFonts w:ascii="Arial" w:hAnsi="Arial" w:cs="Arial"/>
          <w:b/>
          <w:bCs/>
          <w:sz w:val="24"/>
          <w:szCs w:val="24"/>
        </w:rPr>
        <w:t>и</w:t>
      </w:r>
      <w:r w:rsidRPr="00B52863">
        <w:rPr>
          <w:rFonts w:ascii="Arial" w:hAnsi="Arial" w:cs="Arial"/>
          <w:b/>
          <w:bCs/>
          <w:sz w:val="24"/>
          <w:szCs w:val="24"/>
        </w:rPr>
        <w:t xml:space="preserve">тельного проектирования </w:t>
      </w:r>
      <w:r w:rsidR="0039433A" w:rsidRPr="00B52863">
        <w:rPr>
          <w:rFonts w:ascii="Arial" w:hAnsi="Arial" w:cs="Arial"/>
          <w:b/>
          <w:bCs/>
          <w:sz w:val="24"/>
          <w:szCs w:val="24"/>
        </w:rPr>
        <w:t>Польяновского сельсовета</w:t>
      </w:r>
      <w:r w:rsidR="000B6F58" w:rsidRPr="00B52863">
        <w:rPr>
          <w:rFonts w:ascii="Arial" w:hAnsi="Arial" w:cs="Arial"/>
          <w:b/>
          <w:bCs/>
          <w:sz w:val="24"/>
          <w:szCs w:val="24"/>
        </w:rPr>
        <w:t xml:space="preserve"> Чистоозерного района </w:t>
      </w:r>
    </w:p>
    <w:p w:rsidR="00D03B45" w:rsidRPr="00B52863" w:rsidRDefault="000B6F58" w:rsidP="0039433A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B52863">
        <w:rPr>
          <w:rFonts w:ascii="Arial" w:hAnsi="Arial" w:cs="Arial"/>
          <w:b/>
          <w:bCs/>
          <w:sz w:val="24"/>
          <w:szCs w:val="24"/>
        </w:rPr>
        <w:t>Н</w:t>
      </w:r>
      <w:r w:rsidRPr="00B52863">
        <w:rPr>
          <w:rFonts w:ascii="Arial" w:hAnsi="Arial" w:cs="Arial"/>
          <w:b/>
          <w:bCs/>
          <w:sz w:val="24"/>
          <w:szCs w:val="24"/>
        </w:rPr>
        <w:t>о</w:t>
      </w:r>
      <w:r w:rsidRPr="00B52863">
        <w:rPr>
          <w:rFonts w:ascii="Arial" w:hAnsi="Arial" w:cs="Arial"/>
          <w:b/>
          <w:bCs/>
          <w:sz w:val="24"/>
          <w:szCs w:val="24"/>
        </w:rPr>
        <w:t>восибирской области</w:t>
      </w:r>
    </w:p>
    <w:p w:rsidR="000B6F58" w:rsidRPr="00B52863" w:rsidRDefault="000B6F58" w:rsidP="0039433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D03B45" w:rsidRPr="00B52863" w:rsidRDefault="00D03B45" w:rsidP="000B6F58">
      <w:pPr>
        <w:spacing w:after="0" w:line="240" w:lineRule="auto"/>
        <w:ind w:firstLine="709"/>
        <w:rPr>
          <w:rFonts w:ascii="Arial" w:hAnsi="Arial" w:cs="Arial"/>
          <w:b/>
          <w:bCs/>
          <w:sz w:val="24"/>
          <w:szCs w:val="24"/>
        </w:rPr>
      </w:pPr>
      <w:r w:rsidRPr="00B52863">
        <w:rPr>
          <w:rFonts w:ascii="Arial" w:hAnsi="Arial" w:cs="Arial"/>
          <w:b/>
          <w:bCs/>
          <w:sz w:val="24"/>
          <w:szCs w:val="24"/>
        </w:rPr>
        <w:t>I. Общие положения</w:t>
      </w:r>
    </w:p>
    <w:p w:rsidR="00D03B45" w:rsidRPr="008A0E3D" w:rsidRDefault="00D03B45" w:rsidP="00F75B0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A0E3D">
        <w:rPr>
          <w:rFonts w:ascii="Arial" w:hAnsi="Arial" w:cs="Arial"/>
          <w:sz w:val="24"/>
          <w:szCs w:val="24"/>
        </w:rPr>
        <w:t xml:space="preserve">1. </w:t>
      </w:r>
      <w:proofErr w:type="gramStart"/>
      <w:r w:rsidRPr="008A0E3D">
        <w:rPr>
          <w:rFonts w:ascii="Arial" w:hAnsi="Arial" w:cs="Arial"/>
          <w:sz w:val="24"/>
          <w:szCs w:val="24"/>
        </w:rPr>
        <w:t xml:space="preserve">Положение о составе, порядке подготовки и утверждения местных нормативов градостроительного проектирования </w:t>
      </w:r>
      <w:r w:rsidR="0039433A" w:rsidRPr="008A0E3D">
        <w:rPr>
          <w:rFonts w:ascii="Arial" w:hAnsi="Arial" w:cs="Arial"/>
          <w:sz w:val="24"/>
          <w:szCs w:val="24"/>
        </w:rPr>
        <w:t xml:space="preserve"> Польяновского сельсовета</w:t>
      </w:r>
      <w:r w:rsidR="00386E1C" w:rsidRPr="008A0E3D">
        <w:rPr>
          <w:rFonts w:ascii="Arial" w:hAnsi="Arial" w:cs="Arial"/>
          <w:sz w:val="24"/>
          <w:szCs w:val="24"/>
        </w:rPr>
        <w:t xml:space="preserve"> Чистоозерного района Новосибирской области </w:t>
      </w:r>
      <w:r w:rsidR="0039433A" w:rsidRPr="008A0E3D">
        <w:rPr>
          <w:rFonts w:ascii="Arial" w:hAnsi="Arial" w:cs="Arial"/>
          <w:sz w:val="24"/>
          <w:szCs w:val="24"/>
        </w:rPr>
        <w:t xml:space="preserve"> </w:t>
      </w:r>
      <w:r w:rsidRPr="008A0E3D">
        <w:rPr>
          <w:rFonts w:ascii="Arial" w:hAnsi="Arial" w:cs="Arial"/>
          <w:sz w:val="24"/>
          <w:szCs w:val="24"/>
        </w:rPr>
        <w:t>(далее - Положение) разработано в соответствии с Град</w:t>
      </w:r>
      <w:r w:rsidRPr="008A0E3D">
        <w:rPr>
          <w:rFonts w:ascii="Arial" w:hAnsi="Arial" w:cs="Arial"/>
          <w:sz w:val="24"/>
          <w:szCs w:val="24"/>
        </w:rPr>
        <w:t>о</w:t>
      </w:r>
      <w:r w:rsidRPr="008A0E3D">
        <w:rPr>
          <w:rFonts w:ascii="Arial" w:hAnsi="Arial" w:cs="Arial"/>
          <w:sz w:val="24"/>
          <w:szCs w:val="24"/>
        </w:rPr>
        <w:t>строительным кодексом Российской Федерации, Федеральным законом от 06.10.2003 года № 131-ФЗ "Об общих принципах организации местного самоуправления в Росси</w:t>
      </w:r>
      <w:r w:rsidRPr="008A0E3D">
        <w:rPr>
          <w:rFonts w:ascii="Arial" w:hAnsi="Arial" w:cs="Arial"/>
          <w:sz w:val="24"/>
          <w:szCs w:val="24"/>
        </w:rPr>
        <w:t>й</w:t>
      </w:r>
      <w:r w:rsidRPr="008A0E3D">
        <w:rPr>
          <w:rFonts w:ascii="Arial" w:hAnsi="Arial" w:cs="Arial"/>
          <w:sz w:val="24"/>
          <w:szCs w:val="24"/>
        </w:rPr>
        <w:t xml:space="preserve">ской Федерации" и определяет состав, порядок подготовки и утверждения местных нормативов градостроительного проектирования </w:t>
      </w:r>
      <w:r w:rsidR="0039433A" w:rsidRPr="008A0E3D">
        <w:rPr>
          <w:rFonts w:ascii="Arial" w:hAnsi="Arial" w:cs="Arial"/>
          <w:sz w:val="24"/>
          <w:szCs w:val="24"/>
        </w:rPr>
        <w:t>Польяновского сельсовета</w:t>
      </w:r>
      <w:r w:rsidR="00386E1C" w:rsidRPr="008A0E3D">
        <w:rPr>
          <w:rFonts w:ascii="Arial" w:hAnsi="Arial" w:cs="Arial"/>
          <w:sz w:val="24"/>
          <w:szCs w:val="24"/>
        </w:rPr>
        <w:t xml:space="preserve"> Чист</w:t>
      </w:r>
      <w:r w:rsidR="00386E1C" w:rsidRPr="008A0E3D">
        <w:rPr>
          <w:rFonts w:ascii="Arial" w:hAnsi="Arial" w:cs="Arial"/>
          <w:sz w:val="24"/>
          <w:szCs w:val="24"/>
        </w:rPr>
        <w:t>о</w:t>
      </w:r>
      <w:r w:rsidR="00386E1C" w:rsidRPr="008A0E3D">
        <w:rPr>
          <w:rFonts w:ascii="Arial" w:hAnsi="Arial" w:cs="Arial"/>
          <w:sz w:val="24"/>
          <w:szCs w:val="24"/>
        </w:rPr>
        <w:t>озерного района Новосибирской области</w:t>
      </w:r>
      <w:r w:rsidR="0039433A" w:rsidRPr="008A0E3D">
        <w:rPr>
          <w:rFonts w:ascii="Arial" w:hAnsi="Arial" w:cs="Arial"/>
          <w:sz w:val="24"/>
          <w:szCs w:val="24"/>
        </w:rPr>
        <w:t>.</w:t>
      </w:r>
      <w:proofErr w:type="gramEnd"/>
    </w:p>
    <w:p w:rsidR="008A0E3D" w:rsidRPr="00B52863" w:rsidRDefault="00D03B45" w:rsidP="000B6F58">
      <w:pPr>
        <w:shd w:val="clear" w:color="auto" w:fill="FFFFFF"/>
        <w:spacing w:line="285" w:lineRule="atLeast"/>
        <w:ind w:firstLine="709"/>
        <w:textAlignment w:val="baseline"/>
        <w:rPr>
          <w:rFonts w:ascii="Arial" w:hAnsi="Arial" w:cs="Arial"/>
          <w:spacing w:val="2"/>
          <w:sz w:val="24"/>
          <w:szCs w:val="24"/>
          <w:lang w:eastAsia="ru-RU"/>
        </w:rPr>
      </w:pPr>
      <w:r w:rsidRPr="00B52863">
        <w:rPr>
          <w:rFonts w:ascii="Arial" w:hAnsi="Arial" w:cs="Arial"/>
          <w:spacing w:val="2"/>
          <w:sz w:val="24"/>
          <w:szCs w:val="24"/>
          <w:lang w:eastAsia="ru-RU"/>
        </w:rPr>
        <w:t xml:space="preserve">2. </w:t>
      </w:r>
      <w:proofErr w:type="gramStart"/>
      <w:r w:rsidRPr="00B52863">
        <w:rPr>
          <w:rFonts w:ascii="Arial" w:hAnsi="Arial" w:cs="Arial"/>
          <w:spacing w:val="2"/>
          <w:sz w:val="24"/>
          <w:szCs w:val="24"/>
          <w:lang w:eastAsia="ru-RU"/>
        </w:rPr>
        <w:t>Местные  нормативы утверждаются с целью обеспечения и защиты права человека на благоприятные условия жизнедеят</w:t>
      </w:r>
      <w:r w:rsidR="0039433A" w:rsidRPr="00B52863">
        <w:rPr>
          <w:rFonts w:ascii="Arial" w:hAnsi="Arial" w:cs="Arial"/>
          <w:spacing w:val="2"/>
          <w:sz w:val="24"/>
          <w:szCs w:val="24"/>
          <w:lang w:eastAsia="ru-RU"/>
        </w:rPr>
        <w:t xml:space="preserve">ельности в </w:t>
      </w:r>
      <w:proofErr w:type="spellStart"/>
      <w:r w:rsidR="0039433A" w:rsidRPr="00B52863">
        <w:rPr>
          <w:rFonts w:ascii="Arial" w:hAnsi="Arial" w:cs="Arial"/>
          <w:spacing w:val="2"/>
          <w:sz w:val="24"/>
          <w:szCs w:val="24"/>
          <w:lang w:eastAsia="ru-RU"/>
        </w:rPr>
        <w:t>Польяновском</w:t>
      </w:r>
      <w:proofErr w:type="spellEnd"/>
      <w:r w:rsidR="0039433A" w:rsidRPr="00B52863">
        <w:rPr>
          <w:rFonts w:ascii="Arial" w:hAnsi="Arial" w:cs="Arial"/>
          <w:spacing w:val="2"/>
          <w:sz w:val="24"/>
          <w:szCs w:val="24"/>
          <w:lang w:eastAsia="ru-RU"/>
        </w:rPr>
        <w:t xml:space="preserve"> </w:t>
      </w:r>
      <w:r w:rsidRPr="00B52863">
        <w:rPr>
          <w:rFonts w:ascii="Arial" w:hAnsi="Arial" w:cs="Arial"/>
          <w:spacing w:val="2"/>
          <w:sz w:val="24"/>
          <w:szCs w:val="24"/>
          <w:lang w:eastAsia="ru-RU"/>
        </w:rPr>
        <w:t>сельсовет</w:t>
      </w:r>
      <w:r w:rsidR="0039433A" w:rsidRPr="00B52863">
        <w:rPr>
          <w:rFonts w:ascii="Arial" w:hAnsi="Arial" w:cs="Arial"/>
          <w:spacing w:val="2"/>
          <w:sz w:val="24"/>
          <w:szCs w:val="24"/>
          <w:lang w:eastAsia="ru-RU"/>
        </w:rPr>
        <w:t>е</w:t>
      </w:r>
      <w:r w:rsidR="00386E1C" w:rsidRPr="00B52863">
        <w:rPr>
          <w:rFonts w:ascii="Arial" w:hAnsi="Arial" w:cs="Arial"/>
          <w:spacing w:val="2"/>
          <w:sz w:val="24"/>
          <w:szCs w:val="24"/>
          <w:lang w:eastAsia="ru-RU"/>
        </w:rPr>
        <w:t xml:space="preserve"> Чистоозерного района Новосибирской области</w:t>
      </w:r>
      <w:r w:rsidRPr="00B52863">
        <w:rPr>
          <w:rFonts w:ascii="Arial" w:hAnsi="Arial" w:cs="Arial"/>
          <w:spacing w:val="2"/>
          <w:sz w:val="24"/>
          <w:szCs w:val="24"/>
          <w:lang w:eastAsia="ru-RU"/>
        </w:rPr>
        <w:br/>
        <w:t>1) обеспечения доступности для населения (включая инвалидов) социально значимых объектов транспортной, инжене</w:t>
      </w:r>
      <w:r w:rsidR="008A0E3D" w:rsidRPr="00B52863">
        <w:rPr>
          <w:rFonts w:ascii="Arial" w:hAnsi="Arial" w:cs="Arial"/>
          <w:spacing w:val="2"/>
          <w:sz w:val="24"/>
          <w:szCs w:val="24"/>
          <w:lang w:eastAsia="ru-RU"/>
        </w:rPr>
        <w:t xml:space="preserve">рной, социальной инфраструктур, </w:t>
      </w:r>
      <w:r w:rsidRPr="00B52863">
        <w:rPr>
          <w:rFonts w:ascii="Arial" w:hAnsi="Arial" w:cs="Arial"/>
          <w:spacing w:val="2"/>
          <w:sz w:val="24"/>
          <w:szCs w:val="24"/>
          <w:lang w:eastAsia="ru-RU"/>
        </w:rPr>
        <w:t>территорий общего пользования;</w:t>
      </w:r>
      <w:r w:rsidRPr="00B52863">
        <w:rPr>
          <w:rFonts w:ascii="Arial" w:hAnsi="Arial" w:cs="Arial"/>
          <w:spacing w:val="2"/>
          <w:sz w:val="24"/>
          <w:szCs w:val="24"/>
          <w:lang w:eastAsia="ru-RU"/>
        </w:rPr>
        <w:br/>
        <w:t>2) создания комфортной  сельской среды, комплексной организации транспортного обслуживания, инженерного обеспечения и благоустройства жилых, общественно-деловых, производственных и рекреационных территорий.</w:t>
      </w:r>
      <w:r w:rsidRPr="00B52863">
        <w:rPr>
          <w:rFonts w:ascii="Arial" w:hAnsi="Arial" w:cs="Arial"/>
          <w:spacing w:val="2"/>
          <w:sz w:val="24"/>
          <w:szCs w:val="24"/>
          <w:lang w:eastAsia="ru-RU"/>
        </w:rPr>
        <w:br/>
        <w:t xml:space="preserve">         3.</w:t>
      </w:r>
      <w:proofErr w:type="gramEnd"/>
      <w:r w:rsidRPr="00B52863">
        <w:rPr>
          <w:rFonts w:ascii="Arial" w:hAnsi="Arial" w:cs="Arial"/>
          <w:spacing w:val="2"/>
          <w:sz w:val="24"/>
          <w:szCs w:val="24"/>
          <w:lang w:eastAsia="ru-RU"/>
        </w:rPr>
        <w:t xml:space="preserve"> Местные нормативы устанавливаются в соответствии с техническими регл</w:t>
      </w:r>
      <w:r w:rsidRPr="00B52863">
        <w:rPr>
          <w:rFonts w:ascii="Arial" w:hAnsi="Arial" w:cs="Arial"/>
          <w:spacing w:val="2"/>
          <w:sz w:val="24"/>
          <w:szCs w:val="24"/>
          <w:lang w:eastAsia="ru-RU"/>
        </w:rPr>
        <w:t>а</w:t>
      </w:r>
      <w:r w:rsidRPr="00B52863">
        <w:rPr>
          <w:rFonts w:ascii="Arial" w:hAnsi="Arial" w:cs="Arial"/>
          <w:spacing w:val="2"/>
          <w:sz w:val="24"/>
          <w:szCs w:val="24"/>
          <w:lang w:eastAsia="ru-RU"/>
        </w:rPr>
        <w:t>ментами, законодательством в области санитарн</w:t>
      </w:r>
      <w:proofErr w:type="gramStart"/>
      <w:r w:rsidRPr="00B52863">
        <w:rPr>
          <w:rFonts w:ascii="Arial" w:hAnsi="Arial" w:cs="Arial"/>
          <w:spacing w:val="2"/>
          <w:sz w:val="24"/>
          <w:szCs w:val="24"/>
          <w:lang w:eastAsia="ru-RU"/>
        </w:rPr>
        <w:t>о-</w:t>
      </w:r>
      <w:proofErr w:type="gramEnd"/>
      <w:r w:rsidRPr="00B52863">
        <w:rPr>
          <w:rFonts w:ascii="Arial" w:hAnsi="Arial" w:cs="Arial"/>
          <w:spacing w:val="2"/>
          <w:sz w:val="24"/>
          <w:szCs w:val="24"/>
          <w:lang w:eastAsia="ru-RU"/>
        </w:rPr>
        <w:t xml:space="preserve">  эпидемиологического благопол</w:t>
      </w:r>
      <w:r w:rsidRPr="00B52863">
        <w:rPr>
          <w:rFonts w:ascii="Arial" w:hAnsi="Arial" w:cs="Arial"/>
          <w:spacing w:val="2"/>
          <w:sz w:val="24"/>
          <w:szCs w:val="24"/>
          <w:lang w:eastAsia="ru-RU"/>
        </w:rPr>
        <w:t>у</w:t>
      </w:r>
      <w:r w:rsidRPr="00B52863">
        <w:rPr>
          <w:rFonts w:ascii="Arial" w:hAnsi="Arial" w:cs="Arial"/>
          <w:spacing w:val="2"/>
          <w:sz w:val="24"/>
          <w:szCs w:val="24"/>
          <w:lang w:eastAsia="ru-RU"/>
        </w:rPr>
        <w:t>чия, безопасности населения и территорий, охраны окружающей среды, иным фед</w:t>
      </w:r>
      <w:r w:rsidRPr="00B52863">
        <w:rPr>
          <w:rFonts w:ascii="Arial" w:hAnsi="Arial" w:cs="Arial"/>
          <w:spacing w:val="2"/>
          <w:sz w:val="24"/>
          <w:szCs w:val="24"/>
          <w:lang w:eastAsia="ru-RU"/>
        </w:rPr>
        <w:t>е</w:t>
      </w:r>
      <w:r w:rsidRPr="00B52863">
        <w:rPr>
          <w:rFonts w:ascii="Arial" w:hAnsi="Arial" w:cs="Arial"/>
          <w:spacing w:val="2"/>
          <w:sz w:val="24"/>
          <w:szCs w:val="24"/>
          <w:lang w:eastAsia="ru-RU"/>
        </w:rPr>
        <w:t>ральным законодательством, настоящим Порядком.</w:t>
      </w:r>
      <w:r w:rsidRPr="00B52863">
        <w:rPr>
          <w:rFonts w:ascii="Arial" w:hAnsi="Arial" w:cs="Arial"/>
          <w:spacing w:val="2"/>
          <w:sz w:val="24"/>
          <w:szCs w:val="24"/>
          <w:lang w:eastAsia="ru-RU"/>
        </w:rPr>
        <w:br/>
        <w:t xml:space="preserve">         4. Правила землепользования и застройки, документация по планировке терр</w:t>
      </w:r>
      <w:r w:rsidRPr="00B52863">
        <w:rPr>
          <w:rFonts w:ascii="Arial" w:hAnsi="Arial" w:cs="Arial"/>
          <w:spacing w:val="2"/>
          <w:sz w:val="24"/>
          <w:szCs w:val="24"/>
          <w:lang w:eastAsia="ru-RU"/>
        </w:rPr>
        <w:t>и</w:t>
      </w:r>
      <w:r w:rsidRPr="00B52863">
        <w:rPr>
          <w:rFonts w:ascii="Arial" w:hAnsi="Arial" w:cs="Arial"/>
          <w:spacing w:val="2"/>
          <w:sz w:val="24"/>
          <w:szCs w:val="24"/>
          <w:lang w:eastAsia="ru-RU"/>
        </w:rPr>
        <w:t>тории, противоречащие местным нормативам, не подлежат утверждению и примен</w:t>
      </w:r>
      <w:r w:rsidRPr="00B52863">
        <w:rPr>
          <w:rFonts w:ascii="Arial" w:hAnsi="Arial" w:cs="Arial"/>
          <w:spacing w:val="2"/>
          <w:sz w:val="24"/>
          <w:szCs w:val="24"/>
          <w:lang w:eastAsia="ru-RU"/>
        </w:rPr>
        <w:t>е</w:t>
      </w:r>
      <w:r w:rsidR="000B6F58" w:rsidRPr="00B52863">
        <w:rPr>
          <w:rFonts w:ascii="Arial" w:hAnsi="Arial" w:cs="Arial"/>
          <w:spacing w:val="2"/>
          <w:sz w:val="24"/>
          <w:szCs w:val="24"/>
          <w:lang w:eastAsia="ru-RU"/>
        </w:rPr>
        <w:t>нию.</w:t>
      </w:r>
    </w:p>
    <w:p w:rsidR="00D03B45" w:rsidRPr="00B52863" w:rsidRDefault="00D03B45" w:rsidP="00885296">
      <w:pPr>
        <w:shd w:val="clear" w:color="auto" w:fill="FFFFFF"/>
        <w:spacing w:before="340" w:after="204"/>
        <w:jc w:val="center"/>
        <w:textAlignment w:val="baseline"/>
        <w:outlineLvl w:val="2"/>
        <w:rPr>
          <w:rFonts w:ascii="Times New Roman" w:hAnsi="Times New Roman" w:cs="Times New Roman"/>
          <w:b/>
          <w:bCs/>
          <w:spacing w:val="2"/>
          <w:sz w:val="28"/>
          <w:szCs w:val="28"/>
          <w:lang w:eastAsia="ru-RU"/>
        </w:rPr>
      </w:pPr>
      <w:r w:rsidRPr="00B52863">
        <w:rPr>
          <w:rFonts w:ascii="Times New Roman" w:hAnsi="Times New Roman" w:cs="Times New Roman"/>
          <w:b/>
          <w:bCs/>
          <w:sz w:val="28"/>
          <w:szCs w:val="28"/>
        </w:rPr>
        <w:t xml:space="preserve">II. </w:t>
      </w:r>
      <w:r w:rsidRPr="00B52863">
        <w:rPr>
          <w:rFonts w:ascii="Times New Roman" w:hAnsi="Times New Roman" w:cs="Times New Roman"/>
          <w:b/>
          <w:bCs/>
          <w:spacing w:val="2"/>
          <w:sz w:val="28"/>
          <w:szCs w:val="28"/>
          <w:lang w:eastAsia="ru-RU"/>
        </w:rPr>
        <w:t>Содержание норм и правил градостроительног</w:t>
      </w:r>
      <w:r w:rsidR="0039433A" w:rsidRPr="00B52863">
        <w:rPr>
          <w:rFonts w:ascii="Times New Roman" w:hAnsi="Times New Roman" w:cs="Times New Roman"/>
          <w:b/>
          <w:bCs/>
          <w:spacing w:val="2"/>
          <w:sz w:val="28"/>
          <w:szCs w:val="28"/>
          <w:lang w:eastAsia="ru-RU"/>
        </w:rPr>
        <w:t>о проектирования Поль</w:t>
      </w:r>
      <w:r w:rsidR="0039433A" w:rsidRPr="00B52863">
        <w:rPr>
          <w:rFonts w:ascii="Times New Roman" w:hAnsi="Times New Roman" w:cs="Times New Roman"/>
          <w:b/>
          <w:bCs/>
          <w:spacing w:val="2"/>
          <w:sz w:val="28"/>
          <w:szCs w:val="28"/>
          <w:lang w:eastAsia="ru-RU"/>
        </w:rPr>
        <w:t>я</w:t>
      </w:r>
      <w:r w:rsidR="0039433A" w:rsidRPr="00B52863">
        <w:rPr>
          <w:rFonts w:ascii="Times New Roman" w:hAnsi="Times New Roman" w:cs="Times New Roman"/>
          <w:b/>
          <w:bCs/>
          <w:spacing w:val="2"/>
          <w:sz w:val="28"/>
          <w:szCs w:val="28"/>
          <w:lang w:eastAsia="ru-RU"/>
        </w:rPr>
        <w:t>новского</w:t>
      </w:r>
      <w:r w:rsidRPr="00B52863">
        <w:rPr>
          <w:rFonts w:ascii="Times New Roman" w:hAnsi="Times New Roman" w:cs="Times New Roman"/>
          <w:b/>
          <w:bCs/>
          <w:spacing w:val="2"/>
          <w:sz w:val="28"/>
          <w:szCs w:val="28"/>
          <w:lang w:eastAsia="ru-RU"/>
        </w:rPr>
        <w:t xml:space="preserve"> сельсовет</w:t>
      </w:r>
      <w:r w:rsidR="0039433A" w:rsidRPr="00B52863">
        <w:rPr>
          <w:rFonts w:ascii="Times New Roman" w:hAnsi="Times New Roman" w:cs="Times New Roman"/>
          <w:b/>
          <w:bCs/>
          <w:spacing w:val="2"/>
          <w:sz w:val="28"/>
          <w:szCs w:val="28"/>
          <w:lang w:eastAsia="ru-RU"/>
        </w:rPr>
        <w:t>а</w:t>
      </w:r>
      <w:r w:rsidR="00386E1C" w:rsidRPr="00B52863">
        <w:rPr>
          <w:rFonts w:ascii="Times New Roman" w:hAnsi="Times New Roman" w:cs="Times New Roman"/>
          <w:b/>
          <w:bCs/>
          <w:spacing w:val="2"/>
          <w:sz w:val="28"/>
          <w:szCs w:val="28"/>
          <w:lang w:eastAsia="ru-RU"/>
        </w:rPr>
        <w:t xml:space="preserve"> Чистоозерного района Новосибирской области</w:t>
      </w:r>
    </w:p>
    <w:p w:rsidR="00D03B45" w:rsidRPr="00B52863" w:rsidRDefault="00D03B45" w:rsidP="00885296">
      <w:pPr>
        <w:shd w:val="clear" w:color="auto" w:fill="FFFFFF"/>
        <w:spacing w:after="0" w:line="285" w:lineRule="atLeast"/>
        <w:textAlignment w:val="baseline"/>
        <w:rPr>
          <w:rFonts w:ascii="Arial" w:hAnsi="Arial" w:cs="Arial"/>
          <w:spacing w:val="2"/>
          <w:sz w:val="24"/>
          <w:szCs w:val="24"/>
          <w:lang w:eastAsia="ru-RU"/>
        </w:rPr>
      </w:pPr>
      <w:r w:rsidRPr="00B52863">
        <w:rPr>
          <w:rFonts w:ascii="Arial" w:hAnsi="Arial" w:cs="Arial"/>
          <w:spacing w:val="2"/>
          <w:sz w:val="24"/>
          <w:szCs w:val="24"/>
          <w:lang w:eastAsia="ru-RU"/>
        </w:rPr>
        <w:t xml:space="preserve">1. Нормы и правила градостроительного проектирования в </w:t>
      </w:r>
      <w:proofErr w:type="spellStart"/>
      <w:r w:rsidR="0039433A" w:rsidRPr="00B52863">
        <w:rPr>
          <w:rFonts w:ascii="Arial" w:hAnsi="Arial" w:cs="Arial"/>
          <w:spacing w:val="2"/>
          <w:sz w:val="24"/>
          <w:szCs w:val="24"/>
          <w:lang w:eastAsia="ru-RU"/>
        </w:rPr>
        <w:t>Польяновском</w:t>
      </w:r>
      <w:proofErr w:type="spellEnd"/>
      <w:r w:rsidR="0039433A" w:rsidRPr="00B52863">
        <w:rPr>
          <w:rFonts w:ascii="Arial" w:hAnsi="Arial" w:cs="Arial"/>
          <w:spacing w:val="2"/>
          <w:sz w:val="24"/>
          <w:szCs w:val="24"/>
          <w:lang w:eastAsia="ru-RU"/>
        </w:rPr>
        <w:t xml:space="preserve"> сельсовете</w:t>
      </w:r>
      <w:r w:rsidR="004F2DF9" w:rsidRPr="00B52863">
        <w:rPr>
          <w:rFonts w:ascii="Arial" w:hAnsi="Arial" w:cs="Arial"/>
          <w:spacing w:val="2"/>
          <w:sz w:val="24"/>
          <w:szCs w:val="24"/>
          <w:lang w:eastAsia="ru-RU"/>
        </w:rPr>
        <w:t xml:space="preserve"> Чистоозерного района Новосибирской области</w:t>
      </w:r>
      <w:r w:rsidR="0039433A" w:rsidRPr="00B52863">
        <w:rPr>
          <w:rFonts w:ascii="Arial" w:hAnsi="Arial" w:cs="Arial"/>
          <w:spacing w:val="2"/>
          <w:sz w:val="24"/>
          <w:szCs w:val="24"/>
          <w:lang w:eastAsia="ru-RU"/>
        </w:rPr>
        <w:t xml:space="preserve"> </w:t>
      </w:r>
      <w:r w:rsidRPr="00B52863">
        <w:rPr>
          <w:rFonts w:ascii="Arial" w:hAnsi="Arial" w:cs="Arial"/>
          <w:spacing w:val="2"/>
          <w:sz w:val="24"/>
          <w:szCs w:val="24"/>
          <w:lang w:eastAsia="ru-RU"/>
        </w:rPr>
        <w:t>должны содержать:</w:t>
      </w:r>
      <w:r w:rsidRPr="00B52863">
        <w:rPr>
          <w:rFonts w:ascii="Arial" w:hAnsi="Arial" w:cs="Arial"/>
          <w:spacing w:val="2"/>
          <w:sz w:val="24"/>
          <w:szCs w:val="24"/>
          <w:lang w:eastAsia="ru-RU"/>
        </w:rPr>
        <w:br/>
      </w:r>
    </w:p>
    <w:p w:rsidR="00D03B45" w:rsidRPr="00B52863" w:rsidRDefault="00D03B45" w:rsidP="00885296">
      <w:pPr>
        <w:shd w:val="clear" w:color="auto" w:fill="FFFFFF"/>
        <w:spacing w:after="0" w:line="285" w:lineRule="atLeast"/>
        <w:textAlignment w:val="baseline"/>
        <w:rPr>
          <w:rFonts w:ascii="Arial" w:hAnsi="Arial" w:cs="Arial"/>
          <w:spacing w:val="2"/>
          <w:sz w:val="24"/>
          <w:szCs w:val="24"/>
          <w:lang w:eastAsia="ru-RU"/>
        </w:rPr>
      </w:pPr>
      <w:r w:rsidRPr="00B52863">
        <w:rPr>
          <w:rFonts w:ascii="Arial" w:hAnsi="Arial" w:cs="Arial"/>
          <w:spacing w:val="2"/>
          <w:sz w:val="24"/>
          <w:szCs w:val="24"/>
          <w:lang w:eastAsia="ru-RU"/>
        </w:rPr>
        <w:t>1) нормативные определения объектов градостроительной деятельности, примен</w:t>
      </w:r>
      <w:r w:rsidRPr="00B52863">
        <w:rPr>
          <w:rFonts w:ascii="Arial" w:hAnsi="Arial" w:cs="Arial"/>
          <w:spacing w:val="2"/>
          <w:sz w:val="24"/>
          <w:szCs w:val="24"/>
          <w:lang w:eastAsia="ru-RU"/>
        </w:rPr>
        <w:t>и</w:t>
      </w:r>
      <w:r w:rsidRPr="00B52863">
        <w:rPr>
          <w:rFonts w:ascii="Arial" w:hAnsi="Arial" w:cs="Arial"/>
          <w:spacing w:val="2"/>
          <w:sz w:val="24"/>
          <w:szCs w:val="24"/>
          <w:lang w:eastAsia="ru-RU"/>
        </w:rPr>
        <w:t>тельно к которым устанавливаются нормативные показатели градостроительного проектирования, правила градостроительного проектирования;</w:t>
      </w:r>
      <w:r w:rsidRPr="00B52863">
        <w:rPr>
          <w:rFonts w:ascii="Arial" w:hAnsi="Arial" w:cs="Arial"/>
          <w:spacing w:val="2"/>
          <w:sz w:val="24"/>
          <w:szCs w:val="24"/>
          <w:lang w:eastAsia="ru-RU"/>
        </w:rPr>
        <w:br/>
        <w:t>2) нормативные (минимальные и (или) максимальные) показатели градостроительн</w:t>
      </w:r>
      <w:r w:rsidRPr="00B52863">
        <w:rPr>
          <w:rFonts w:ascii="Arial" w:hAnsi="Arial" w:cs="Arial"/>
          <w:spacing w:val="2"/>
          <w:sz w:val="24"/>
          <w:szCs w:val="24"/>
          <w:lang w:eastAsia="ru-RU"/>
        </w:rPr>
        <w:t>о</w:t>
      </w:r>
      <w:r w:rsidRPr="00B52863">
        <w:rPr>
          <w:rFonts w:ascii="Arial" w:hAnsi="Arial" w:cs="Arial"/>
          <w:spacing w:val="2"/>
          <w:sz w:val="24"/>
          <w:szCs w:val="24"/>
          <w:lang w:eastAsia="ru-RU"/>
        </w:rPr>
        <w:t>го проектирования;</w:t>
      </w:r>
      <w:r w:rsidRPr="00B52863">
        <w:rPr>
          <w:rFonts w:ascii="Arial" w:hAnsi="Arial" w:cs="Arial"/>
          <w:spacing w:val="2"/>
          <w:sz w:val="24"/>
          <w:szCs w:val="24"/>
          <w:lang w:eastAsia="ru-RU"/>
        </w:rPr>
        <w:br/>
        <w:t>3) правила градостроительного проектирования.</w:t>
      </w:r>
    </w:p>
    <w:p w:rsidR="00D03B45" w:rsidRPr="00B52863" w:rsidRDefault="00D03B45" w:rsidP="00885296">
      <w:pPr>
        <w:shd w:val="clear" w:color="auto" w:fill="FFFFFF"/>
        <w:spacing w:after="0" w:line="285" w:lineRule="atLeast"/>
        <w:textAlignment w:val="baseline"/>
        <w:rPr>
          <w:rFonts w:ascii="Arial" w:hAnsi="Arial" w:cs="Arial"/>
          <w:spacing w:val="2"/>
          <w:sz w:val="24"/>
          <w:szCs w:val="24"/>
          <w:lang w:eastAsia="ru-RU"/>
        </w:rPr>
      </w:pPr>
    </w:p>
    <w:p w:rsidR="00D03B45" w:rsidRPr="00B52863" w:rsidRDefault="00D03B45" w:rsidP="00885296">
      <w:pPr>
        <w:shd w:val="clear" w:color="auto" w:fill="FFFFFF"/>
        <w:spacing w:after="0" w:line="285" w:lineRule="atLeast"/>
        <w:textAlignment w:val="baseline"/>
        <w:rPr>
          <w:rFonts w:ascii="Arial" w:hAnsi="Arial" w:cs="Arial"/>
          <w:spacing w:val="2"/>
          <w:sz w:val="24"/>
          <w:szCs w:val="24"/>
          <w:lang w:eastAsia="ru-RU"/>
        </w:rPr>
      </w:pPr>
      <w:r w:rsidRPr="00B52863">
        <w:rPr>
          <w:rFonts w:ascii="Arial" w:hAnsi="Arial" w:cs="Arial"/>
          <w:spacing w:val="2"/>
          <w:sz w:val="24"/>
          <w:szCs w:val="24"/>
          <w:lang w:eastAsia="ru-RU"/>
        </w:rPr>
        <w:lastRenderedPageBreak/>
        <w:t>2. Нормативные определения устанавливаются применительно к объектам град</w:t>
      </w:r>
      <w:r w:rsidRPr="00B52863">
        <w:rPr>
          <w:rFonts w:ascii="Arial" w:hAnsi="Arial" w:cs="Arial"/>
          <w:spacing w:val="2"/>
          <w:sz w:val="24"/>
          <w:szCs w:val="24"/>
          <w:lang w:eastAsia="ru-RU"/>
        </w:rPr>
        <w:t>о</w:t>
      </w:r>
      <w:r w:rsidRPr="00B52863">
        <w:rPr>
          <w:rFonts w:ascii="Arial" w:hAnsi="Arial" w:cs="Arial"/>
          <w:spacing w:val="2"/>
          <w:sz w:val="24"/>
          <w:szCs w:val="24"/>
          <w:lang w:eastAsia="ru-RU"/>
        </w:rPr>
        <w:t>строительной деятельности, в том числе:</w:t>
      </w:r>
      <w:r w:rsidRPr="00B52863">
        <w:rPr>
          <w:rFonts w:ascii="Arial" w:hAnsi="Arial" w:cs="Arial"/>
          <w:spacing w:val="2"/>
          <w:sz w:val="24"/>
          <w:szCs w:val="24"/>
          <w:lang w:eastAsia="ru-RU"/>
        </w:rPr>
        <w:br/>
      </w:r>
    </w:p>
    <w:p w:rsidR="00D03B45" w:rsidRPr="00B52863" w:rsidRDefault="00D03B45" w:rsidP="00885296">
      <w:pPr>
        <w:shd w:val="clear" w:color="auto" w:fill="FFFFFF"/>
        <w:spacing w:after="0" w:line="285" w:lineRule="atLeast"/>
        <w:textAlignment w:val="baseline"/>
        <w:rPr>
          <w:rFonts w:ascii="Arial" w:hAnsi="Arial" w:cs="Arial"/>
          <w:spacing w:val="2"/>
          <w:sz w:val="24"/>
          <w:szCs w:val="24"/>
          <w:lang w:eastAsia="ru-RU"/>
        </w:rPr>
      </w:pPr>
      <w:r w:rsidRPr="00B52863">
        <w:rPr>
          <w:rFonts w:ascii="Arial" w:hAnsi="Arial" w:cs="Arial"/>
          <w:spacing w:val="2"/>
          <w:sz w:val="24"/>
          <w:szCs w:val="24"/>
          <w:lang w:eastAsia="ru-RU"/>
        </w:rPr>
        <w:t>1) объектам социальной, транспортной, инженерной инфраструктур;</w:t>
      </w:r>
      <w:r w:rsidRPr="00B52863">
        <w:rPr>
          <w:rFonts w:ascii="Arial" w:hAnsi="Arial" w:cs="Arial"/>
          <w:spacing w:val="2"/>
          <w:sz w:val="24"/>
          <w:szCs w:val="24"/>
          <w:lang w:eastAsia="ru-RU"/>
        </w:rPr>
        <w:br/>
        <w:t>2) территориям линейных объектов, территориям общего пользования, обществе</w:t>
      </w:r>
      <w:r w:rsidRPr="00B52863">
        <w:rPr>
          <w:rFonts w:ascii="Arial" w:hAnsi="Arial" w:cs="Arial"/>
          <w:spacing w:val="2"/>
          <w:sz w:val="24"/>
          <w:szCs w:val="24"/>
          <w:lang w:eastAsia="ru-RU"/>
        </w:rPr>
        <w:t>н</w:t>
      </w:r>
      <w:r w:rsidRPr="00B52863">
        <w:rPr>
          <w:rFonts w:ascii="Arial" w:hAnsi="Arial" w:cs="Arial"/>
          <w:spacing w:val="2"/>
          <w:sz w:val="24"/>
          <w:szCs w:val="24"/>
          <w:lang w:eastAsia="ru-RU"/>
        </w:rPr>
        <w:t>ным пространствам;</w:t>
      </w:r>
      <w:r w:rsidRPr="00B52863">
        <w:rPr>
          <w:rFonts w:ascii="Arial" w:hAnsi="Arial" w:cs="Arial"/>
          <w:spacing w:val="2"/>
          <w:sz w:val="24"/>
          <w:szCs w:val="24"/>
          <w:lang w:eastAsia="ru-RU"/>
        </w:rPr>
        <w:br/>
        <w:t>3) объектам капитального строительства;</w:t>
      </w:r>
      <w:r w:rsidRPr="00B52863">
        <w:rPr>
          <w:rFonts w:ascii="Arial" w:hAnsi="Arial" w:cs="Arial"/>
          <w:spacing w:val="2"/>
          <w:sz w:val="24"/>
          <w:szCs w:val="24"/>
          <w:lang w:eastAsia="ru-RU"/>
        </w:rPr>
        <w:br/>
        <w:t>4) объектам благоустройства территории;</w:t>
      </w:r>
      <w:r w:rsidRPr="00B52863">
        <w:rPr>
          <w:rFonts w:ascii="Arial" w:hAnsi="Arial" w:cs="Arial"/>
          <w:spacing w:val="2"/>
          <w:sz w:val="24"/>
          <w:szCs w:val="24"/>
          <w:lang w:eastAsia="ru-RU"/>
        </w:rPr>
        <w:br/>
        <w:t>5) иным объектам.</w:t>
      </w:r>
      <w:r w:rsidRPr="00B52863">
        <w:rPr>
          <w:rFonts w:ascii="Arial" w:hAnsi="Arial" w:cs="Arial"/>
          <w:spacing w:val="2"/>
          <w:sz w:val="24"/>
          <w:szCs w:val="24"/>
          <w:lang w:eastAsia="ru-RU"/>
        </w:rPr>
        <w:br/>
      </w:r>
    </w:p>
    <w:p w:rsidR="00D03B45" w:rsidRPr="00B52863" w:rsidRDefault="00D03B45" w:rsidP="00885296">
      <w:pPr>
        <w:shd w:val="clear" w:color="auto" w:fill="FFFFFF"/>
        <w:spacing w:after="0" w:line="285" w:lineRule="atLeast"/>
        <w:textAlignment w:val="baseline"/>
        <w:rPr>
          <w:rFonts w:ascii="Arial" w:hAnsi="Arial" w:cs="Arial"/>
          <w:spacing w:val="2"/>
          <w:sz w:val="24"/>
          <w:szCs w:val="24"/>
          <w:lang w:eastAsia="ru-RU"/>
        </w:rPr>
      </w:pPr>
      <w:r w:rsidRPr="00B52863">
        <w:rPr>
          <w:rFonts w:ascii="Arial" w:hAnsi="Arial" w:cs="Arial"/>
          <w:spacing w:val="2"/>
          <w:sz w:val="24"/>
          <w:szCs w:val="24"/>
          <w:lang w:eastAsia="ru-RU"/>
        </w:rPr>
        <w:t>3. Нормативные (минимальные и (или) максимальные) показатели градостроительн</w:t>
      </w:r>
      <w:r w:rsidRPr="00B52863">
        <w:rPr>
          <w:rFonts w:ascii="Arial" w:hAnsi="Arial" w:cs="Arial"/>
          <w:spacing w:val="2"/>
          <w:sz w:val="24"/>
          <w:szCs w:val="24"/>
          <w:lang w:eastAsia="ru-RU"/>
        </w:rPr>
        <w:t>о</w:t>
      </w:r>
      <w:r w:rsidRPr="00B52863">
        <w:rPr>
          <w:rFonts w:ascii="Arial" w:hAnsi="Arial" w:cs="Arial"/>
          <w:spacing w:val="2"/>
          <w:sz w:val="24"/>
          <w:szCs w:val="24"/>
          <w:lang w:eastAsia="ru-RU"/>
        </w:rPr>
        <w:t>го проектирования включают:</w:t>
      </w:r>
      <w:r w:rsidRPr="00B52863">
        <w:rPr>
          <w:rFonts w:ascii="Arial" w:hAnsi="Arial" w:cs="Arial"/>
          <w:spacing w:val="2"/>
          <w:sz w:val="24"/>
          <w:szCs w:val="24"/>
          <w:lang w:eastAsia="ru-RU"/>
        </w:rPr>
        <w:br/>
      </w:r>
    </w:p>
    <w:p w:rsidR="00D03B45" w:rsidRPr="00B52863" w:rsidRDefault="00D03B45" w:rsidP="00885296">
      <w:pPr>
        <w:shd w:val="clear" w:color="auto" w:fill="FFFFFF"/>
        <w:spacing w:after="0" w:line="285" w:lineRule="atLeast"/>
        <w:textAlignment w:val="baseline"/>
        <w:rPr>
          <w:rFonts w:ascii="Arial" w:hAnsi="Arial" w:cs="Arial"/>
          <w:spacing w:val="2"/>
          <w:sz w:val="24"/>
          <w:szCs w:val="24"/>
          <w:lang w:eastAsia="ru-RU"/>
        </w:rPr>
      </w:pPr>
      <w:proofErr w:type="gramStart"/>
      <w:r w:rsidRPr="00B52863">
        <w:rPr>
          <w:rFonts w:ascii="Arial" w:hAnsi="Arial" w:cs="Arial"/>
          <w:spacing w:val="2"/>
          <w:sz w:val="24"/>
          <w:szCs w:val="24"/>
          <w:lang w:eastAsia="ru-RU"/>
        </w:rPr>
        <w:t>1) показатели обеспеченности населения и (или) доступности для населения объе</w:t>
      </w:r>
      <w:r w:rsidRPr="00B52863">
        <w:rPr>
          <w:rFonts w:ascii="Arial" w:hAnsi="Arial" w:cs="Arial"/>
          <w:spacing w:val="2"/>
          <w:sz w:val="24"/>
          <w:szCs w:val="24"/>
          <w:lang w:eastAsia="ru-RU"/>
        </w:rPr>
        <w:t>к</w:t>
      </w:r>
      <w:r w:rsidRPr="00B52863">
        <w:rPr>
          <w:rFonts w:ascii="Arial" w:hAnsi="Arial" w:cs="Arial"/>
          <w:spacing w:val="2"/>
          <w:sz w:val="24"/>
          <w:szCs w:val="24"/>
          <w:lang w:eastAsia="ru-RU"/>
        </w:rPr>
        <w:t>тов социальной инфраструктуры  местного значения, в том числе объектов:</w:t>
      </w:r>
      <w:r w:rsidRPr="00B52863">
        <w:rPr>
          <w:rFonts w:ascii="Arial" w:hAnsi="Arial" w:cs="Arial"/>
          <w:spacing w:val="2"/>
          <w:sz w:val="24"/>
          <w:szCs w:val="24"/>
          <w:lang w:eastAsia="ru-RU"/>
        </w:rPr>
        <w:br/>
        <w:t>а) библиотечного обслуживания;</w:t>
      </w:r>
      <w:r w:rsidRPr="00B52863">
        <w:rPr>
          <w:rFonts w:ascii="Arial" w:hAnsi="Arial" w:cs="Arial"/>
          <w:spacing w:val="2"/>
          <w:sz w:val="24"/>
          <w:szCs w:val="24"/>
          <w:lang w:eastAsia="ru-RU"/>
        </w:rPr>
        <w:br/>
        <w:t>б) потребительского рынка, в том числе розничной торговли, общественного питания, бытового обслуживания;</w:t>
      </w:r>
      <w:r w:rsidRPr="00B52863">
        <w:rPr>
          <w:rFonts w:ascii="Arial" w:hAnsi="Arial" w:cs="Arial"/>
          <w:spacing w:val="2"/>
          <w:sz w:val="24"/>
          <w:szCs w:val="24"/>
          <w:lang w:eastAsia="ru-RU"/>
        </w:rPr>
        <w:br/>
        <w:t>в) культуры, досуга, физической культуры и спорта;</w:t>
      </w:r>
      <w:r w:rsidRPr="00B52863">
        <w:rPr>
          <w:rFonts w:ascii="Arial" w:hAnsi="Arial" w:cs="Arial"/>
          <w:spacing w:val="2"/>
          <w:sz w:val="24"/>
          <w:szCs w:val="24"/>
          <w:lang w:eastAsia="ru-RU"/>
        </w:rPr>
        <w:br/>
        <w:t>г) кредитно-финансового, жилищно-коммунального, ритуального, похоронного обсл</w:t>
      </w:r>
      <w:r w:rsidRPr="00B52863">
        <w:rPr>
          <w:rFonts w:ascii="Arial" w:hAnsi="Arial" w:cs="Arial"/>
          <w:spacing w:val="2"/>
          <w:sz w:val="24"/>
          <w:szCs w:val="24"/>
          <w:lang w:eastAsia="ru-RU"/>
        </w:rPr>
        <w:t>у</w:t>
      </w:r>
      <w:r w:rsidRPr="00B52863">
        <w:rPr>
          <w:rFonts w:ascii="Arial" w:hAnsi="Arial" w:cs="Arial"/>
          <w:spacing w:val="2"/>
          <w:sz w:val="24"/>
          <w:szCs w:val="24"/>
          <w:lang w:eastAsia="ru-RU"/>
        </w:rPr>
        <w:t>живания;</w:t>
      </w:r>
      <w:r w:rsidRPr="00B52863">
        <w:rPr>
          <w:rFonts w:ascii="Arial" w:hAnsi="Arial" w:cs="Arial"/>
          <w:spacing w:val="2"/>
          <w:sz w:val="24"/>
          <w:szCs w:val="24"/>
          <w:lang w:eastAsia="ru-RU"/>
        </w:rPr>
        <w:br/>
      </w:r>
      <w:proofErr w:type="spellStart"/>
      <w:r w:rsidRPr="00B52863">
        <w:rPr>
          <w:rFonts w:ascii="Arial" w:hAnsi="Arial" w:cs="Arial"/>
          <w:spacing w:val="2"/>
          <w:sz w:val="24"/>
          <w:szCs w:val="24"/>
          <w:lang w:eastAsia="ru-RU"/>
        </w:rPr>
        <w:t>д</w:t>
      </w:r>
      <w:proofErr w:type="spellEnd"/>
      <w:r w:rsidRPr="00B52863">
        <w:rPr>
          <w:rFonts w:ascii="Arial" w:hAnsi="Arial" w:cs="Arial"/>
          <w:spacing w:val="2"/>
          <w:sz w:val="24"/>
          <w:szCs w:val="24"/>
          <w:lang w:eastAsia="ru-RU"/>
        </w:rPr>
        <w:t>) иных объектов;</w:t>
      </w:r>
      <w:proofErr w:type="gramEnd"/>
      <w:r w:rsidRPr="00B52863">
        <w:rPr>
          <w:rFonts w:ascii="Arial" w:hAnsi="Arial" w:cs="Arial"/>
          <w:spacing w:val="2"/>
          <w:sz w:val="24"/>
          <w:szCs w:val="24"/>
          <w:lang w:eastAsia="ru-RU"/>
        </w:rPr>
        <w:br/>
        <w:t>2) показатели транспортного обслуживания населения и территорий, в том числе п</w:t>
      </w:r>
      <w:r w:rsidRPr="00B52863">
        <w:rPr>
          <w:rFonts w:ascii="Arial" w:hAnsi="Arial" w:cs="Arial"/>
          <w:spacing w:val="2"/>
          <w:sz w:val="24"/>
          <w:szCs w:val="24"/>
          <w:lang w:eastAsia="ru-RU"/>
        </w:rPr>
        <w:t>о</w:t>
      </w:r>
      <w:r w:rsidRPr="00B52863">
        <w:rPr>
          <w:rFonts w:ascii="Arial" w:hAnsi="Arial" w:cs="Arial"/>
          <w:spacing w:val="2"/>
          <w:sz w:val="24"/>
          <w:szCs w:val="24"/>
          <w:lang w:eastAsia="ru-RU"/>
        </w:rPr>
        <w:t>казатели обеспеченности населения и (или) доступности для населения объектов транспортной инфраструктуры  местного значения, в том числе объектов:</w:t>
      </w:r>
      <w:r w:rsidRPr="00B52863">
        <w:rPr>
          <w:rFonts w:ascii="Arial" w:hAnsi="Arial" w:cs="Arial"/>
          <w:spacing w:val="2"/>
          <w:sz w:val="24"/>
          <w:szCs w:val="24"/>
          <w:lang w:eastAsia="ru-RU"/>
        </w:rPr>
        <w:br/>
        <w:t>а) общественного пассажирского транспорта;</w:t>
      </w:r>
      <w:r w:rsidRPr="00B52863">
        <w:rPr>
          <w:rFonts w:ascii="Arial" w:hAnsi="Arial" w:cs="Arial"/>
          <w:spacing w:val="2"/>
          <w:sz w:val="24"/>
          <w:szCs w:val="24"/>
          <w:lang w:eastAsia="ru-RU"/>
        </w:rPr>
        <w:br/>
        <w:t xml:space="preserve">б) хранения, </w:t>
      </w:r>
      <w:proofErr w:type="spellStart"/>
      <w:r w:rsidRPr="00B52863">
        <w:rPr>
          <w:rFonts w:ascii="Arial" w:hAnsi="Arial" w:cs="Arial"/>
          <w:spacing w:val="2"/>
          <w:sz w:val="24"/>
          <w:szCs w:val="24"/>
          <w:lang w:eastAsia="ru-RU"/>
        </w:rPr>
        <w:t>паркирования</w:t>
      </w:r>
      <w:proofErr w:type="spellEnd"/>
      <w:r w:rsidRPr="00B52863">
        <w:rPr>
          <w:rFonts w:ascii="Arial" w:hAnsi="Arial" w:cs="Arial"/>
          <w:spacing w:val="2"/>
          <w:sz w:val="24"/>
          <w:szCs w:val="24"/>
          <w:lang w:eastAsia="ru-RU"/>
        </w:rPr>
        <w:t>, технического обслуживания индивидуальных легковых автомобилей;</w:t>
      </w:r>
      <w:r w:rsidRPr="00B52863">
        <w:rPr>
          <w:rFonts w:ascii="Arial" w:hAnsi="Arial" w:cs="Arial"/>
          <w:spacing w:val="2"/>
          <w:sz w:val="24"/>
          <w:szCs w:val="24"/>
          <w:lang w:eastAsia="ru-RU"/>
        </w:rPr>
        <w:br/>
        <w:t>в) иных объектов;</w:t>
      </w:r>
      <w:r w:rsidRPr="00B52863">
        <w:rPr>
          <w:rFonts w:ascii="Arial" w:hAnsi="Arial" w:cs="Arial"/>
          <w:spacing w:val="2"/>
          <w:sz w:val="24"/>
          <w:szCs w:val="24"/>
          <w:lang w:eastAsia="ru-RU"/>
        </w:rPr>
        <w:br/>
      </w:r>
      <w:proofErr w:type="gramStart"/>
      <w:r w:rsidRPr="00B52863">
        <w:rPr>
          <w:rFonts w:ascii="Arial" w:hAnsi="Arial" w:cs="Arial"/>
          <w:spacing w:val="2"/>
          <w:sz w:val="24"/>
          <w:szCs w:val="24"/>
          <w:lang w:eastAsia="ru-RU"/>
        </w:rPr>
        <w:t>3) показатели инженерного обеспечения населения и территорий, в том числе показ</w:t>
      </w:r>
      <w:r w:rsidRPr="00B52863">
        <w:rPr>
          <w:rFonts w:ascii="Arial" w:hAnsi="Arial" w:cs="Arial"/>
          <w:spacing w:val="2"/>
          <w:sz w:val="24"/>
          <w:szCs w:val="24"/>
          <w:lang w:eastAsia="ru-RU"/>
        </w:rPr>
        <w:t>а</w:t>
      </w:r>
      <w:r w:rsidRPr="00B52863">
        <w:rPr>
          <w:rFonts w:ascii="Arial" w:hAnsi="Arial" w:cs="Arial"/>
          <w:spacing w:val="2"/>
          <w:sz w:val="24"/>
          <w:szCs w:val="24"/>
          <w:lang w:eastAsia="ru-RU"/>
        </w:rPr>
        <w:t>тели обеспеченности населения и (или) доступности для населения объектов инж</w:t>
      </w:r>
      <w:r w:rsidRPr="00B52863">
        <w:rPr>
          <w:rFonts w:ascii="Arial" w:hAnsi="Arial" w:cs="Arial"/>
          <w:spacing w:val="2"/>
          <w:sz w:val="24"/>
          <w:szCs w:val="24"/>
          <w:lang w:eastAsia="ru-RU"/>
        </w:rPr>
        <w:t>е</w:t>
      </w:r>
      <w:r w:rsidRPr="00B52863">
        <w:rPr>
          <w:rFonts w:ascii="Arial" w:hAnsi="Arial" w:cs="Arial"/>
          <w:spacing w:val="2"/>
          <w:sz w:val="24"/>
          <w:szCs w:val="24"/>
          <w:lang w:eastAsia="ru-RU"/>
        </w:rPr>
        <w:t>нерной инфраструктуры  местного значения, в том числе объектов информатики и связи, иных объектов;</w:t>
      </w:r>
      <w:r w:rsidRPr="00B52863">
        <w:rPr>
          <w:rFonts w:ascii="Arial" w:hAnsi="Arial" w:cs="Arial"/>
          <w:spacing w:val="2"/>
          <w:sz w:val="24"/>
          <w:szCs w:val="24"/>
          <w:lang w:eastAsia="ru-RU"/>
        </w:rPr>
        <w:br/>
        <w:t>4) показатели обеспеченности населения и (или) доступности для населения рекре</w:t>
      </w:r>
      <w:r w:rsidRPr="00B52863">
        <w:rPr>
          <w:rFonts w:ascii="Arial" w:hAnsi="Arial" w:cs="Arial"/>
          <w:spacing w:val="2"/>
          <w:sz w:val="24"/>
          <w:szCs w:val="24"/>
          <w:lang w:eastAsia="ru-RU"/>
        </w:rPr>
        <w:t>а</w:t>
      </w:r>
      <w:r w:rsidRPr="00B52863">
        <w:rPr>
          <w:rFonts w:ascii="Arial" w:hAnsi="Arial" w:cs="Arial"/>
          <w:spacing w:val="2"/>
          <w:sz w:val="24"/>
          <w:szCs w:val="24"/>
          <w:lang w:eastAsia="ru-RU"/>
        </w:rPr>
        <w:t>ционных и озелененных территорий;</w:t>
      </w:r>
      <w:r w:rsidRPr="00B52863">
        <w:rPr>
          <w:rFonts w:ascii="Arial" w:hAnsi="Arial" w:cs="Arial"/>
          <w:spacing w:val="2"/>
          <w:sz w:val="24"/>
          <w:szCs w:val="24"/>
          <w:lang w:eastAsia="ru-RU"/>
        </w:rPr>
        <w:br/>
        <w:t>5) показатели обеспеченности населения и (или) доступности для населения терр</w:t>
      </w:r>
      <w:r w:rsidRPr="00B52863">
        <w:rPr>
          <w:rFonts w:ascii="Arial" w:hAnsi="Arial" w:cs="Arial"/>
          <w:spacing w:val="2"/>
          <w:sz w:val="24"/>
          <w:szCs w:val="24"/>
          <w:lang w:eastAsia="ru-RU"/>
        </w:rPr>
        <w:t>и</w:t>
      </w:r>
      <w:r w:rsidRPr="00B52863">
        <w:rPr>
          <w:rFonts w:ascii="Arial" w:hAnsi="Arial" w:cs="Arial"/>
          <w:spacing w:val="2"/>
          <w:sz w:val="24"/>
          <w:szCs w:val="24"/>
          <w:lang w:eastAsia="ru-RU"/>
        </w:rPr>
        <w:t>торий общего пользования, общественных пространств;</w:t>
      </w:r>
      <w:proofErr w:type="gramEnd"/>
      <w:r w:rsidRPr="00B52863">
        <w:rPr>
          <w:rFonts w:ascii="Arial" w:hAnsi="Arial" w:cs="Arial"/>
          <w:spacing w:val="2"/>
          <w:sz w:val="24"/>
          <w:szCs w:val="24"/>
          <w:lang w:eastAsia="ru-RU"/>
        </w:rPr>
        <w:br/>
        <w:t>6) показатели обеспеченности объектов капитального строительства участками те</w:t>
      </w:r>
      <w:r w:rsidRPr="00B52863">
        <w:rPr>
          <w:rFonts w:ascii="Arial" w:hAnsi="Arial" w:cs="Arial"/>
          <w:spacing w:val="2"/>
          <w:sz w:val="24"/>
          <w:szCs w:val="24"/>
          <w:lang w:eastAsia="ru-RU"/>
        </w:rPr>
        <w:t>р</w:t>
      </w:r>
      <w:r w:rsidRPr="00B52863">
        <w:rPr>
          <w:rFonts w:ascii="Arial" w:hAnsi="Arial" w:cs="Arial"/>
          <w:spacing w:val="2"/>
          <w:sz w:val="24"/>
          <w:szCs w:val="24"/>
          <w:lang w:eastAsia="ru-RU"/>
        </w:rPr>
        <w:t>ритории, необходимыми для использования, эксплуатации и обслуживания указанных объектов и для размещения соответствующих объектов благоустройства территории;</w:t>
      </w:r>
    </w:p>
    <w:p w:rsidR="00D03B45" w:rsidRPr="00B52863" w:rsidRDefault="00D03B45" w:rsidP="00885296">
      <w:pPr>
        <w:shd w:val="clear" w:color="auto" w:fill="FFFFFF"/>
        <w:spacing w:after="0" w:line="285" w:lineRule="atLeast"/>
        <w:textAlignment w:val="baseline"/>
        <w:rPr>
          <w:rFonts w:ascii="Arial" w:hAnsi="Arial" w:cs="Arial"/>
          <w:spacing w:val="2"/>
          <w:sz w:val="24"/>
          <w:szCs w:val="24"/>
          <w:lang w:eastAsia="ru-RU"/>
        </w:rPr>
      </w:pPr>
    </w:p>
    <w:p w:rsidR="00D03B45" w:rsidRPr="00B52863" w:rsidRDefault="00D03B45" w:rsidP="0088529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B52863">
        <w:rPr>
          <w:rFonts w:ascii="Arial" w:hAnsi="Arial" w:cs="Arial"/>
          <w:spacing w:val="2"/>
          <w:sz w:val="24"/>
          <w:szCs w:val="24"/>
          <w:lang w:eastAsia="ru-RU"/>
        </w:rPr>
        <w:t>7) показатели обеспеченности населения и (или) доступности для населения объе</w:t>
      </w:r>
      <w:r w:rsidRPr="00B52863">
        <w:rPr>
          <w:rFonts w:ascii="Arial" w:hAnsi="Arial" w:cs="Arial"/>
          <w:spacing w:val="2"/>
          <w:sz w:val="24"/>
          <w:szCs w:val="24"/>
          <w:lang w:eastAsia="ru-RU"/>
        </w:rPr>
        <w:t>к</w:t>
      </w:r>
      <w:r w:rsidRPr="00B52863">
        <w:rPr>
          <w:rFonts w:ascii="Arial" w:hAnsi="Arial" w:cs="Arial"/>
          <w:spacing w:val="2"/>
          <w:sz w:val="24"/>
          <w:szCs w:val="24"/>
          <w:lang w:eastAsia="ru-RU"/>
        </w:rPr>
        <w:t xml:space="preserve">тов </w:t>
      </w:r>
      <w:r w:rsidRPr="00B52863">
        <w:rPr>
          <w:rFonts w:ascii="Arial" w:hAnsi="Arial" w:cs="Arial"/>
          <w:sz w:val="24"/>
          <w:szCs w:val="24"/>
        </w:rPr>
        <w:t>обеспечивающих первичные меры пожарной безопасности в границах населенных пунктов поселения;</w:t>
      </w:r>
    </w:p>
    <w:p w:rsidR="00D03B45" w:rsidRPr="00B52863" w:rsidRDefault="00D03B45" w:rsidP="0088529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B52863">
        <w:rPr>
          <w:rFonts w:ascii="Arial" w:hAnsi="Arial" w:cs="Arial"/>
          <w:spacing w:val="2"/>
          <w:sz w:val="24"/>
          <w:szCs w:val="24"/>
          <w:lang w:eastAsia="ru-RU"/>
        </w:rPr>
        <w:t>8) показатели обеспеченности населения и (или) доступности для населения объе</w:t>
      </w:r>
      <w:r w:rsidRPr="00B52863">
        <w:rPr>
          <w:rFonts w:ascii="Arial" w:hAnsi="Arial" w:cs="Arial"/>
          <w:spacing w:val="2"/>
          <w:sz w:val="24"/>
          <w:szCs w:val="24"/>
          <w:lang w:eastAsia="ru-RU"/>
        </w:rPr>
        <w:t>к</w:t>
      </w:r>
      <w:r w:rsidRPr="00B52863">
        <w:rPr>
          <w:rFonts w:ascii="Arial" w:hAnsi="Arial" w:cs="Arial"/>
          <w:spacing w:val="2"/>
          <w:sz w:val="24"/>
          <w:szCs w:val="24"/>
          <w:lang w:eastAsia="ru-RU"/>
        </w:rPr>
        <w:t xml:space="preserve">тов, сооружений обеспечивающих </w:t>
      </w:r>
      <w:r w:rsidRPr="00B52863">
        <w:rPr>
          <w:rFonts w:ascii="Arial" w:hAnsi="Arial" w:cs="Arial"/>
          <w:sz w:val="24"/>
          <w:szCs w:val="24"/>
        </w:rPr>
        <w:t xml:space="preserve"> организацию сбора и вывоза бытовых отходов и мусора;</w:t>
      </w:r>
    </w:p>
    <w:p w:rsidR="00D03B45" w:rsidRPr="00B52863" w:rsidRDefault="000B6F58" w:rsidP="00885296">
      <w:pPr>
        <w:shd w:val="clear" w:color="auto" w:fill="FFFFFF"/>
        <w:spacing w:after="0" w:line="285" w:lineRule="atLeast"/>
        <w:textAlignment w:val="baseline"/>
        <w:rPr>
          <w:rFonts w:ascii="Arial" w:hAnsi="Arial" w:cs="Arial"/>
          <w:sz w:val="24"/>
          <w:szCs w:val="24"/>
        </w:rPr>
      </w:pPr>
      <w:r w:rsidRPr="00B52863">
        <w:rPr>
          <w:rFonts w:ascii="Arial" w:hAnsi="Arial" w:cs="Arial"/>
          <w:sz w:val="24"/>
          <w:szCs w:val="24"/>
        </w:rPr>
        <w:t>9</w:t>
      </w:r>
      <w:r w:rsidR="00D03B45" w:rsidRPr="00B52863">
        <w:rPr>
          <w:rFonts w:ascii="Arial" w:hAnsi="Arial" w:cs="Arial"/>
          <w:sz w:val="24"/>
          <w:szCs w:val="24"/>
        </w:rPr>
        <w:t>)</w:t>
      </w:r>
      <w:r w:rsidRPr="00B52863">
        <w:rPr>
          <w:rFonts w:ascii="Arial" w:hAnsi="Arial" w:cs="Arial"/>
          <w:sz w:val="24"/>
          <w:szCs w:val="24"/>
        </w:rPr>
        <w:t xml:space="preserve"> </w:t>
      </w:r>
      <w:r w:rsidR="00D03B45" w:rsidRPr="00B52863">
        <w:rPr>
          <w:rFonts w:ascii="Arial" w:hAnsi="Arial" w:cs="Arial"/>
          <w:spacing w:val="2"/>
          <w:sz w:val="24"/>
          <w:szCs w:val="24"/>
          <w:lang w:eastAsia="ru-RU"/>
        </w:rPr>
        <w:t>показатели обеспеченности населения и (или) доступности для населения объе</w:t>
      </w:r>
      <w:r w:rsidR="00D03B45" w:rsidRPr="00B52863">
        <w:rPr>
          <w:rFonts w:ascii="Arial" w:hAnsi="Arial" w:cs="Arial"/>
          <w:spacing w:val="2"/>
          <w:sz w:val="24"/>
          <w:szCs w:val="24"/>
          <w:lang w:eastAsia="ru-RU"/>
        </w:rPr>
        <w:t>к</w:t>
      </w:r>
      <w:r w:rsidR="00D03B45" w:rsidRPr="00B52863">
        <w:rPr>
          <w:rFonts w:ascii="Arial" w:hAnsi="Arial" w:cs="Arial"/>
          <w:spacing w:val="2"/>
          <w:sz w:val="24"/>
          <w:szCs w:val="24"/>
          <w:lang w:eastAsia="ru-RU"/>
        </w:rPr>
        <w:t>тов</w:t>
      </w:r>
      <w:r w:rsidR="00D03B45" w:rsidRPr="00B52863">
        <w:rPr>
          <w:rFonts w:ascii="Arial" w:hAnsi="Arial" w:cs="Arial"/>
          <w:sz w:val="24"/>
          <w:szCs w:val="24"/>
        </w:rPr>
        <w:t xml:space="preserve"> захоронения (кладбищ) и ритуальных услуг;</w:t>
      </w:r>
    </w:p>
    <w:p w:rsidR="00D03B45" w:rsidRPr="00B52863" w:rsidRDefault="000B6F58" w:rsidP="00885296">
      <w:pPr>
        <w:shd w:val="clear" w:color="auto" w:fill="FFFFFF"/>
        <w:spacing w:after="0" w:line="285" w:lineRule="atLeast"/>
        <w:textAlignment w:val="baseline"/>
        <w:rPr>
          <w:rFonts w:ascii="Arial" w:hAnsi="Arial" w:cs="Arial"/>
          <w:spacing w:val="2"/>
          <w:sz w:val="24"/>
          <w:szCs w:val="24"/>
          <w:lang w:eastAsia="ru-RU"/>
        </w:rPr>
      </w:pPr>
      <w:r w:rsidRPr="00B52863">
        <w:rPr>
          <w:rFonts w:ascii="Arial" w:hAnsi="Arial" w:cs="Arial"/>
          <w:spacing w:val="2"/>
          <w:sz w:val="24"/>
          <w:szCs w:val="24"/>
          <w:lang w:eastAsia="ru-RU"/>
        </w:rPr>
        <w:t>10</w:t>
      </w:r>
      <w:r w:rsidR="00D03B45" w:rsidRPr="00B52863">
        <w:rPr>
          <w:rFonts w:ascii="Arial" w:hAnsi="Arial" w:cs="Arial"/>
          <w:spacing w:val="2"/>
          <w:sz w:val="24"/>
          <w:szCs w:val="24"/>
          <w:lang w:eastAsia="ru-RU"/>
        </w:rPr>
        <w:t>) иные показатели.</w:t>
      </w:r>
      <w:r w:rsidR="00D03B45" w:rsidRPr="00B52863">
        <w:rPr>
          <w:rFonts w:ascii="Arial" w:hAnsi="Arial" w:cs="Arial"/>
          <w:spacing w:val="2"/>
          <w:sz w:val="24"/>
          <w:szCs w:val="24"/>
          <w:lang w:eastAsia="ru-RU"/>
        </w:rPr>
        <w:br/>
      </w:r>
    </w:p>
    <w:p w:rsidR="00D03B45" w:rsidRPr="00B52863" w:rsidRDefault="00D03B45" w:rsidP="00885296">
      <w:pPr>
        <w:shd w:val="clear" w:color="auto" w:fill="FFFFFF"/>
        <w:spacing w:after="0" w:line="285" w:lineRule="atLeast"/>
        <w:textAlignment w:val="baseline"/>
        <w:rPr>
          <w:rFonts w:ascii="Arial" w:hAnsi="Arial" w:cs="Arial"/>
          <w:spacing w:val="2"/>
          <w:sz w:val="24"/>
          <w:szCs w:val="24"/>
          <w:lang w:eastAsia="ru-RU"/>
        </w:rPr>
      </w:pPr>
      <w:r w:rsidRPr="00B52863">
        <w:rPr>
          <w:rFonts w:ascii="Arial" w:hAnsi="Arial" w:cs="Arial"/>
          <w:spacing w:val="2"/>
          <w:sz w:val="24"/>
          <w:szCs w:val="24"/>
          <w:lang w:eastAsia="ru-RU"/>
        </w:rPr>
        <w:lastRenderedPageBreak/>
        <w:t>4. Нормативные показатели градостроительного проектирования устанавливаются с учетом назначения и особенностей использования, обслуживания и эксплуатации объектов капитального строительства различных видов.</w:t>
      </w:r>
    </w:p>
    <w:p w:rsidR="00D03B45" w:rsidRPr="00B52863" w:rsidRDefault="00D03B45" w:rsidP="00885296">
      <w:pPr>
        <w:shd w:val="clear" w:color="auto" w:fill="FFFFFF"/>
        <w:spacing w:after="0" w:line="285" w:lineRule="atLeast"/>
        <w:textAlignment w:val="baseline"/>
        <w:rPr>
          <w:rFonts w:ascii="Arial" w:hAnsi="Arial" w:cs="Arial"/>
          <w:spacing w:val="2"/>
          <w:sz w:val="24"/>
          <w:szCs w:val="24"/>
          <w:lang w:eastAsia="ru-RU"/>
        </w:rPr>
      </w:pPr>
    </w:p>
    <w:p w:rsidR="00D03B45" w:rsidRPr="00B52863" w:rsidRDefault="00D03B45" w:rsidP="00885296">
      <w:pPr>
        <w:shd w:val="clear" w:color="auto" w:fill="FFFFFF"/>
        <w:spacing w:after="0" w:line="285" w:lineRule="atLeast"/>
        <w:textAlignment w:val="baseline"/>
        <w:rPr>
          <w:rFonts w:ascii="Arial" w:hAnsi="Arial" w:cs="Arial"/>
          <w:spacing w:val="2"/>
          <w:sz w:val="24"/>
          <w:szCs w:val="24"/>
          <w:lang w:eastAsia="ru-RU"/>
        </w:rPr>
      </w:pPr>
      <w:r w:rsidRPr="00B52863">
        <w:rPr>
          <w:rFonts w:ascii="Arial" w:hAnsi="Arial" w:cs="Arial"/>
          <w:spacing w:val="2"/>
          <w:sz w:val="24"/>
          <w:szCs w:val="24"/>
          <w:lang w:eastAsia="ru-RU"/>
        </w:rPr>
        <w:t>5. Правила градостроительного проектирования устанавливаются применительно к</w:t>
      </w:r>
      <w:r w:rsidR="0039433A" w:rsidRPr="00B52863">
        <w:rPr>
          <w:rFonts w:ascii="Arial" w:hAnsi="Arial" w:cs="Arial"/>
          <w:spacing w:val="2"/>
          <w:sz w:val="24"/>
          <w:szCs w:val="24"/>
          <w:lang w:eastAsia="ru-RU"/>
        </w:rPr>
        <w:t xml:space="preserve"> </w:t>
      </w:r>
      <w:r w:rsidRPr="00B52863">
        <w:rPr>
          <w:rFonts w:ascii="Arial" w:hAnsi="Arial" w:cs="Arial"/>
          <w:spacing w:val="2"/>
          <w:sz w:val="24"/>
          <w:szCs w:val="24"/>
          <w:lang w:eastAsia="ru-RU"/>
        </w:rPr>
        <w:t>объектам социальной, транспортной, инженерной инфраструктур и иным объектам и территориям, земельным участкам, предназначенным для размещения указанных объектов, в части:</w:t>
      </w:r>
      <w:r w:rsidRPr="00B52863">
        <w:rPr>
          <w:rFonts w:ascii="Arial" w:hAnsi="Arial" w:cs="Arial"/>
          <w:spacing w:val="2"/>
          <w:sz w:val="24"/>
          <w:szCs w:val="24"/>
          <w:lang w:eastAsia="ru-RU"/>
        </w:rPr>
        <w:br/>
      </w:r>
    </w:p>
    <w:p w:rsidR="00D03B45" w:rsidRPr="00B52863" w:rsidRDefault="00D03B45" w:rsidP="00885296">
      <w:pPr>
        <w:shd w:val="clear" w:color="auto" w:fill="FFFFFF"/>
        <w:spacing w:after="0" w:line="285" w:lineRule="atLeast"/>
        <w:textAlignment w:val="baseline"/>
        <w:rPr>
          <w:rFonts w:ascii="Arial" w:hAnsi="Arial" w:cs="Arial"/>
          <w:spacing w:val="2"/>
          <w:sz w:val="24"/>
          <w:szCs w:val="24"/>
          <w:lang w:eastAsia="ru-RU"/>
        </w:rPr>
      </w:pPr>
      <w:r w:rsidRPr="00B52863">
        <w:rPr>
          <w:rFonts w:ascii="Arial" w:hAnsi="Arial" w:cs="Arial"/>
          <w:spacing w:val="2"/>
          <w:sz w:val="24"/>
          <w:szCs w:val="24"/>
          <w:lang w:eastAsia="ru-RU"/>
        </w:rPr>
        <w:t>1) размещения объектов социальной, транспортной, инженерной инфраструктур, транспортного обслуживания и инженерного обеспечения населения и территорий, иных объектов;</w:t>
      </w:r>
      <w:r w:rsidRPr="00B52863">
        <w:rPr>
          <w:rFonts w:ascii="Arial" w:hAnsi="Arial" w:cs="Arial"/>
          <w:spacing w:val="2"/>
          <w:sz w:val="24"/>
          <w:szCs w:val="24"/>
          <w:lang w:eastAsia="ru-RU"/>
        </w:rPr>
        <w:br/>
        <w:t>2) градостроительного проектирования объектов социальной, транспортной, инж</w:t>
      </w:r>
      <w:r w:rsidRPr="00B52863">
        <w:rPr>
          <w:rFonts w:ascii="Arial" w:hAnsi="Arial" w:cs="Arial"/>
          <w:spacing w:val="2"/>
          <w:sz w:val="24"/>
          <w:szCs w:val="24"/>
          <w:lang w:eastAsia="ru-RU"/>
        </w:rPr>
        <w:t>е</w:t>
      </w:r>
      <w:r w:rsidRPr="00B52863">
        <w:rPr>
          <w:rFonts w:ascii="Arial" w:hAnsi="Arial" w:cs="Arial"/>
          <w:spacing w:val="2"/>
          <w:sz w:val="24"/>
          <w:szCs w:val="24"/>
          <w:lang w:eastAsia="ru-RU"/>
        </w:rPr>
        <w:t>нерной инфраструктур, благоустройства и иных объектов, предназначенных для их размещения территорий, земельных участков;</w:t>
      </w:r>
      <w:r w:rsidRPr="00B52863">
        <w:rPr>
          <w:rFonts w:ascii="Arial" w:hAnsi="Arial" w:cs="Arial"/>
          <w:spacing w:val="2"/>
          <w:sz w:val="24"/>
          <w:szCs w:val="24"/>
          <w:lang w:eastAsia="ru-RU"/>
        </w:rPr>
        <w:br/>
      </w:r>
    </w:p>
    <w:p w:rsidR="00D03B45" w:rsidRPr="00B52863" w:rsidRDefault="00D03B45" w:rsidP="00885296">
      <w:pPr>
        <w:shd w:val="clear" w:color="auto" w:fill="FFFFFF"/>
        <w:spacing w:after="0" w:line="285" w:lineRule="atLeast"/>
        <w:textAlignment w:val="baseline"/>
        <w:rPr>
          <w:rFonts w:ascii="Arial" w:hAnsi="Arial" w:cs="Arial"/>
          <w:spacing w:val="2"/>
          <w:sz w:val="24"/>
          <w:szCs w:val="24"/>
          <w:lang w:eastAsia="ru-RU"/>
        </w:rPr>
      </w:pPr>
      <w:r w:rsidRPr="00B52863">
        <w:rPr>
          <w:rFonts w:ascii="Arial" w:hAnsi="Arial" w:cs="Arial"/>
          <w:spacing w:val="2"/>
          <w:sz w:val="24"/>
          <w:szCs w:val="24"/>
          <w:lang w:eastAsia="ru-RU"/>
        </w:rPr>
        <w:t>6. Применительно к территориям общего пользования, общественным пространствам правила градостроительного проектирования устанавливают нормативные требов</w:t>
      </w:r>
      <w:r w:rsidRPr="00B52863">
        <w:rPr>
          <w:rFonts w:ascii="Arial" w:hAnsi="Arial" w:cs="Arial"/>
          <w:spacing w:val="2"/>
          <w:sz w:val="24"/>
          <w:szCs w:val="24"/>
          <w:lang w:eastAsia="ru-RU"/>
        </w:rPr>
        <w:t>а</w:t>
      </w:r>
      <w:r w:rsidRPr="00B52863">
        <w:rPr>
          <w:rFonts w:ascii="Arial" w:hAnsi="Arial" w:cs="Arial"/>
          <w:spacing w:val="2"/>
          <w:sz w:val="24"/>
          <w:szCs w:val="24"/>
          <w:lang w:eastAsia="ru-RU"/>
        </w:rPr>
        <w:t>ния, обеспечивающие беспрепятственное использование территорий общего польз</w:t>
      </w:r>
      <w:r w:rsidRPr="00B52863">
        <w:rPr>
          <w:rFonts w:ascii="Arial" w:hAnsi="Arial" w:cs="Arial"/>
          <w:spacing w:val="2"/>
          <w:sz w:val="24"/>
          <w:szCs w:val="24"/>
          <w:lang w:eastAsia="ru-RU"/>
        </w:rPr>
        <w:t>о</w:t>
      </w:r>
      <w:r w:rsidRPr="00B52863">
        <w:rPr>
          <w:rFonts w:ascii="Arial" w:hAnsi="Arial" w:cs="Arial"/>
          <w:spacing w:val="2"/>
          <w:sz w:val="24"/>
          <w:szCs w:val="24"/>
          <w:lang w:eastAsia="ru-RU"/>
        </w:rPr>
        <w:t>вания, общественных пространств неограниченным кругом лиц.</w:t>
      </w:r>
      <w:r w:rsidRPr="00B52863">
        <w:rPr>
          <w:rFonts w:ascii="Arial" w:hAnsi="Arial" w:cs="Arial"/>
          <w:spacing w:val="2"/>
          <w:sz w:val="24"/>
          <w:szCs w:val="24"/>
          <w:lang w:eastAsia="ru-RU"/>
        </w:rPr>
        <w:br/>
      </w:r>
    </w:p>
    <w:p w:rsidR="00D03B45" w:rsidRPr="00B52863" w:rsidRDefault="00D03B45" w:rsidP="00885296">
      <w:pPr>
        <w:shd w:val="clear" w:color="auto" w:fill="FFFFFF"/>
        <w:spacing w:after="0" w:line="285" w:lineRule="atLeast"/>
        <w:textAlignment w:val="baseline"/>
        <w:rPr>
          <w:rFonts w:ascii="Arial" w:hAnsi="Arial" w:cs="Arial"/>
          <w:spacing w:val="2"/>
          <w:sz w:val="24"/>
          <w:szCs w:val="24"/>
          <w:lang w:eastAsia="ru-RU"/>
        </w:rPr>
      </w:pPr>
      <w:r w:rsidRPr="00B52863">
        <w:rPr>
          <w:rFonts w:ascii="Arial" w:hAnsi="Arial" w:cs="Arial"/>
          <w:spacing w:val="2"/>
          <w:sz w:val="24"/>
          <w:szCs w:val="24"/>
          <w:lang w:eastAsia="ru-RU"/>
        </w:rPr>
        <w:t>7. Применительно к объектам благоустройства территории правила градостроител</w:t>
      </w:r>
      <w:r w:rsidRPr="00B52863">
        <w:rPr>
          <w:rFonts w:ascii="Arial" w:hAnsi="Arial" w:cs="Arial"/>
          <w:spacing w:val="2"/>
          <w:sz w:val="24"/>
          <w:szCs w:val="24"/>
          <w:lang w:eastAsia="ru-RU"/>
        </w:rPr>
        <w:t>ь</w:t>
      </w:r>
      <w:r w:rsidRPr="00B52863">
        <w:rPr>
          <w:rFonts w:ascii="Arial" w:hAnsi="Arial" w:cs="Arial"/>
          <w:spacing w:val="2"/>
          <w:sz w:val="24"/>
          <w:szCs w:val="24"/>
          <w:lang w:eastAsia="ru-RU"/>
        </w:rPr>
        <w:t>ного проектирования устанавливают нормативные требования, обеспечивающие до</w:t>
      </w:r>
      <w:r w:rsidRPr="00B52863">
        <w:rPr>
          <w:rFonts w:ascii="Arial" w:hAnsi="Arial" w:cs="Arial"/>
          <w:spacing w:val="2"/>
          <w:sz w:val="24"/>
          <w:szCs w:val="24"/>
          <w:lang w:eastAsia="ru-RU"/>
        </w:rPr>
        <w:t>с</w:t>
      </w:r>
      <w:r w:rsidRPr="00B52863">
        <w:rPr>
          <w:rFonts w:ascii="Arial" w:hAnsi="Arial" w:cs="Arial"/>
          <w:spacing w:val="2"/>
          <w:sz w:val="24"/>
          <w:szCs w:val="24"/>
          <w:lang w:eastAsia="ru-RU"/>
        </w:rPr>
        <w:t>тупность для населения (включая инвалидов) объектов социальной, транспортной, инженерной инфраструктур, территорий общего пользования, общественных пр</w:t>
      </w:r>
      <w:r w:rsidRPr="00B52863">
        <w:rPr>
          <w:rFonts w:ascii="Arial" w:hAnsi="Arial" w:cs="Arial"/>
          <w:spacing w:val="2"/>
          <w:sz w:val="24"/>
          <w:szCs w:val="24"/>
          <w:lang w:eastAsia="ru-RU"/>
        </w:rPr>
        <w:t>о</w:t>
      </w:r>
      <w:r w:rsidRPr="00B52863">
        <w:rPr>
          <w:rFonts w:ascii="Arial" w:hAnsi="Arial" w:cs="Arial"/>
          <w:spacing w:val="2"/>
          <w:sz w:val="24"/>
          <w:szCs w:val="24"/>
          <w:lang w:eastAsia="ru-RU"/>
        </w:rPr>
        <w:t>странств.</w:t>
      </w:r>
      <w:r w:rsidRPr="00B52863">
        <w:rPr>
          <w:rFonts w:ascii="Arial" w:hAnsi="Arial" w:cs="Arial"/>
          <w:spacing w:val="2"/>
          <w:sz w:val="24"/>
          <w:szCs w:val="24"/>
          <w:lang w:eastAsia="ru-RU"/>
        </w:rPr>
        <w:br/>
      </w:r>
    </w:p>
    <w:p w:rsidR="00D03B45" w:rsidRPr="00B52863" w:rsidRDefault="00D03B45" w:rsidP="00F75B0E">
      <w:pPr>
        <w:spacing w:after="0" w:line="240" w:lineRule="auto"/>
        <w:ind w:firstLine="709"/>
        <w:jc w:val="both"/>
        <w:rPr>
          <w:rFonts w:ascii="Arial" w:hAnsi="Arial" w:cs="Arial"/>
          <w:b/>
          <w:bCs/>
          <w:sz w:val="24"/>
          <w:szCs w:val="24"/>
        </w:rPr>
      </w:pPr>
      <w:r w:rsidRPr="00B52863">
        <w:rPr>
          <w:rFonts w:ascii="Arial" w:hAnsi="Arial" w:cs="Arial"/>
          <w:b/>
          <w:bCs/>
          <w:sz w:val="24"/>
          <w:szCs w:val="24"/>
        </w:rPr>
        <w:t>III. Порядок подготовки и утверждения местных нормативов</w:t>
      </w:r>
    </w:p>
    <w:p w:rsidR="00D03B45" w:rsidRPr="00B52863" w:rsidRDefault="00D03B45" w:rsidP="00F75B0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D03B45" w:rsidRPr="00B52863" w:rsidRDefault="00D03B45" w:rsidP="00F75B0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52863">
        <w:rPr>
          <w:rFonts w:ascii="Arial" w:hAnsi="Arial" w:cs="Arial"/>
          <w:sz w:val="24"/>
          <w:szCs w:val="24"/>
        </w:rPr>
        <w:t>8. Решение о подготовке проекта местных нормативов принимаетс</w:t>
      </w:r>
      <w:r w:rsidR="004F2DF9" w:rsidRPr="00B52863">
        <w:rPr>
          <w:rFonts w:ascii="Arial" w:hAnsi="Arial" w:cs="Arial"/>
          <w:sz w:val="24"/>
          <w:szCs w:val="24"/>
        </w:rPr>
        <w:t xml:space="preserve">я </w:t>
      </w:r>
      <w:r w:rsidR="00B52863">
        <w:rPr>
          <w:rFonts w:ascii="Arial" w:hAnsi="Arial" w:cs="Arial"/>
          <w:sz w:val="24"/>
          <w:szCs w:val="24"/>
        </w:rPr>
        <w:t>Главой Польяновского сельсовета Чистоозерного района Новосибирской области.</w:t>
      </w:r>
    </w:p>
    <w:p w:rsidR="00D03B45" w:rsidRPr="00B52863" w:rsidRDefault="00D03B45" w:rsidP="00F75B0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52863">
        <w:rPr>
          <w:rFonts w:ascii="Arial" w:hAnsi="Arial" w:cs="Arial"/>
          <w:sz w:val="24"/>
          <w:szCs w:val="24"/>
        </w:rPr>
        <w:t>9. Уполномоченный орган поселения</w:t>
      </w:r>
      <w:r w:rsidR="008A0E3D" w:rsidRPr="00B52863">
        <w:rPr>
          <w:rFonts w:ascii="Arial" w:hAnsi="Arial" w:cs="Arial"/>
          <w:sz w:val="24"/>
          <w:szCs w:val="24"/>
        </w:rPr>
        <w:t xml:space="preserve"> </w:t>
      </w:r>
      <w:r w:rsidR="00B52863">
        <w:rPr>
          <w:rFonts w:ascii="Arial" w:hAnsi="Arial" w:cs="Arial"/>
          <w:sz w:val="24"/>
          <w:szCs w:val="24"/>
        </w:rPr>
        <w:t>–</w:t>
      </w:r>
      <w:r w:rsidRPr="00B52863">
        <w:rPr>
          <w:rFonts w:ascii="Arial" w:hAnsi="Arial" w:cs="Arial"/>
          <w:sz w:val="24"/>
          <w:szCs w:val="24"/>
        </w:rPr>
        <w:t xml:space="preserve"> </w:t>
      </w:r>
      <w:r w:rsidR="00B52863">
        <w:rPr>
          <w:rFonts w:ascii="Arial" w:hAnsi="Arial" w:cs="Arial"/>
          <w:sz w:val="24"/>
          <w:szCs w:val="24"/>
        </w:rPr>
        <w:t>администрация Польяновского сельсов</w:t>
      </w:r>
      <w:r w:rsidR="00B52863">
        <w:rPr>
          <w:rFonts w:ascii="Arial" w:hAnsi="Arial" w:cs="Arial"/>
          <w:sz w:val="24"/>
          <w:szCs w:val="24"/>
        </w:rPr>
        <w:t>е</w:t>
      </w:r>
      <w:r w:rsidR="00B52863">
        <w:rPr>
          <w:rFonts w:ascii="Arial" w:hAnsi="Arial" w:cs="Arial"/>
          <w:sz w:val="24"/>
          <w:szCs w:val="24"/>
        </w:rPr>
        <w:t>та Чистоозерного района</w:t>
      </w:r>
      <w:r w:rsidRPr="00B52863">
        <w:rPr>
          <w:rFonts w:ascii="Arial" w:hAnsi="Arial" w:cs="Arial"/>
          <w:sz w:val="24"/>
          <w:szCs w:val="24"/>
        </w:rPr>
        <w:t xml:space="preserve"> </w:t>
      </w:r>
      <w:r w:rsidR="00B52863">
        <w:rPr>
          <w:rFonts w:ascii="Arial" w:hAnsi="Arial" w:cs="Arial"/>
          <w:sz w:val="24"/>
          <w:szCs w:val="24"/>
        </w:rPr>
        <w:t>Новосибирской области</w:t>
      </w:r>
      <w:r w:rsidRPr="00B52863">
        <w:rPr>
          <w:rFonts w:ascii="Arial" w:hAnsi="Arial" w:cs="Arial"/>
          <w:sz w:val="24"/>
          <w:szCs w:val="24"/>
        </w:rPr>
        <w:t xml:space="preserve"> (далее - уполномоченный орган) осуществляет организацию работ по подготовке проекта местных нормат</w:t>
      </w:r>
      <w:r w:rsidRPr="00B52863">
        <w:rPr>
          <w:rFonts w:ascii="Arial" w:hAnsi="Arial" w:cs="Arial"/>
          <w:sz w:val="24"/>
          <w:szCs w:val="24"/>
        </w:rPr>
        <w:t>и</w:t>
      </w:r>
      <w:r w:rsidRPr="00B52863">
        <w:rPr>
          <w:rFonts w:ascii="Arial" w:hAnsi="Arial" w:cs="Arial"/>
          <w:sz w:val="24"/>
          <w:szCs w:val="24"/>
        </w:rPr>
        <w:t>вов.</w:t>
      </w:r>
    </w:p>
    <w:p w:rsidR="00D03B45" w:rsidRPr="00B52863" w:rsidRDefault="00D03B45" w:rsidP="00885296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B52863">
        <w:rPr>
          <w:rFonts w:ascii="Arial" w:hAnsi="Arial" w:cs="Arial"/>
          <w:sz w:val="24"/>
          <w:szCs w:val="24"/>
        </w:rPr>
        <w:t>10. Местные нормативы утверждают</w:t>
      </w:r>
      <w:r w:rsidR="00984849" w:rsidRPr="00B52863">
        <w:rPr>
          <w:rFonts w:ascii="Arial" w:hAnsi="Arial" w:cs="Arial"/>
          <w:sz w:val="24"/>
          <w:szCs w:val="24"/>
        </w:rPr>
        <w:t>ся  Решением Совета депутатов</w:t>
      </w:r>
      <w:r w:rsidRPr="00B52863">
        <w:rPr>
          <w:rFonts w:ascii="Arial" w:hAnsi="Arial" w:cs="Arial"/>
          <w:sz w:val="24"/>
          <w:szCs w:val="24"/>
        </w:rPr>
        <w:t>.</w:t>
      </w:r>
    </w:p>
    <w:p w:rsidR="00D03B45" w:rsidRPr="00B52863" w:rsidRDefault="00D03B45" w:rsidP="00885296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B52863">
        <w:rPr>
          <w:rFonts w:ascii="Arial" w:hAnsi="Arial" w:cs="Arial"/>
          <w:sz w:val="24"/>
          <w:szCs w:val="24"/>
        </w:rPr>
        <w:t>11. Проект местных нормативов градостроительного проектирования подлежит обязательному официальному опубликованию в средствах массовой информации   и размещению на о</w:t>
      </w:r>
      <w:r w:rsidR="00984849" w:rsidRPr="00B52863">
        <w:rPr>
          <w:rFonts w:ascii="Arial" w:hAnsi="Arial" w:cs="Arial"/>
          <w:sz w:val="24"/>
          <w:szCs w:val="24"/>
        </w:rPr>
        <w:t>фициальном сайте а</w:t>
      </w:r>
      <w:r w:rsidRPr="00B52863">
        <w:rPr>
          <w:rFonts w:ascii="Arial" w:hAnsi="Arial" w:cs="Arial"/>
          <w:sz w:val="24"/>
          <w:szCs w:val="24"/>
        </w:rPr>
        <w:t xml:space="preserve">дминистрации </w:t>
      </w:r>
      <w:r w:rsidR="00984849" w:rsidRPr="00B52863">
        <w:rPr>
          <w:rFonts w:ascii="Arial" w:hAnsi="Arial" w:cs="Arial"/>
          <w:bCs/>
          <w:sz w:val="24"/>
          <w:szCs w:val="24"/>
        </w:rPr>
        <w:t>Польяновского сельсовета</w:t>
      </w:r>
      <w:r w:rsidR="004F2DF9" w:rsidRPr="00B52863">
        <w:rPr>
          <w:rFonts w:ascii="Arial" w:hAnsi="Arial" w:cs="Arial"/>
          <w:bCs/>
          <w:sz w:val="24"/>
          <w:szCs w:val="24"/>
        </w:rPr>
        <w:t xml:space="preserve"> Чист</w:t>
      </w:r>
      <w:r w:rsidR="004F2DF9" w:rsidRPr="00B52863">
        <w:rPr>
          <w:rFonts w:ascii="Arial" w:hAnsi="Arial" w:cs="Arial"/>
          <w:bCs/>
          <w:sz w:val="24"/>
          <w:szCs w:val="24"/>
        </w:rPr>
        <w:t>о</w:t>
      </w:r>
      <w:r w:rsidR="004F2DF9" w:rsidRPr="00B52863">
        <w:rPr>
          <w:rFonts w:ascii="Arial" w:hAnsi="Arial" w:cs="Arial"/>
          <w:bCs/>
          <w:sz w:val="24"/>
          <w:szCs w:val="24"/>
        </w:rPr>
        <w:t>озерного района Новосибирской области</w:t>
      </w:r>
      <w:r w:rsidR="00984849" w:rsidRPr="00B52863">
        <w:rPr>
          <w:rFonts w:ascii="Arial" w:hAnsi="Arial" w:cs="Arial"/>
          <w:bCs/>
          <w:sz w:val="24"/>
          <w:szCs w:val="24"/>
        </w:rPr>
        <w:t xml:space="preserve"> </w:t>
      </w:r>
      <w:r w:rsidRPr="00B52863">
        <w:rPr>
          <w:rFonts w:ascii="Arial" w:hAnsi="Arial" w:cs="Arial"/>
          <w:sz w:val="24"/>
          <w:szCs w:val="24"/>
        </w:rPr>
        <w:t>в информационно-телекоммуникационной с</w:t>
      </w:r>
      <w:r w:rsidRPr="00B52863">
        <w:rPr>
          <w:rFonts w:ascii="Arial" w:hAnsi="Arial" w:cs="Arial"/>
          <w:sz w:val="24"/>
          <w:szCs w:val="24"/>
        </w:rPr>
        <w:t>е</w:t>
      </w:r>
      <w:r w:rsidRPr="00B52863">
        <w:rPr>
          <w:rFonts w:ascii="Arial" w:hAnsi="Arial" w:cs="Arial"/>
          <w:sz w:val="24"/>
          <w:szCs w:val="24"/>
        </w:rPr>
        <w:t>ти «Интернет» не менее чем за два месяца до их утверждения.</w:t>
      </w:r>
    </w:p>
    <w:p w:rsidR="00D03B45" w:rsidRPr="00B52863" w:rsidRDefault="00D03B45" w:rsidP="00885296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B52863">
        <w:rPr>
          <w:rFonts w:ascii="Arial" w:hAnsi="Arial" w:cs="Arial"/>
          <w:sz w:val="24"/>
          <w:szCs w:val="24"/>
        </w:rPr>
        <w:t>12. Утвержденные местные нормативы градостроительного проектирования по</w:t>
      </w:r>
      <w:r w:rsidRPr="00B52863">
        <w:rPr>
          <w:rFonts w:ascii="Arial" w:hAnsi="Arial" w:cs="Arial"/>
          <w:sz w:val="24"/>
          <w:szCs w:val="24"/>
        </w:rPr>
        <w:t>д</w:t>
      </w:r>
      <w:r w:rsidRPr="00B52863">
        <w:rPr>
          <w:rFonts w:ascii="Arial" w:hAnsi="Arial" w:cs="Arial"/>
          <w:sz w:val="24"/>
          <w:szCs w:val="24"/>
        </w:rPr>
        <w:t>лежат обязательному размещению в федеральной государственной информационной системе территориального планирования в срок, не превышающий пяти дней со дня утверждения указанных нормативов.</w:t>
      </w:r>
    </w:p>
    <w:p w:rsidR="00D03B45" w:rsidRPr="00B52863" w:rsidRDefault="00D03B45" w:rsidP="008A0E3D">
      <w:pPr>
        <w:widowControl w:val="0"/>
        <w:autoSpaceDE w:val="0"/>
        <w:autoSpaceDN w:val="0"/>
        <w:adjustRightInd w:val="0"/>
        <w:ind w:firstLine="709"/>
        <w:rPr>
          <w:rFonts w:ascii="Arial" w:hAnsi="Arial" w:cs="Arial"/>
          <w:sz w:val="24"/>
          <w:szCs w:val="24"/>
        </w:rPr>
      </w:pPr>
      <w:r w:rsidRPr="00B52863">
        <w:rPr>
          <w:rFonts w:ascii="Arial" w:hAnsi="Arial" w:cs="Arial"/>
          <w:sz w:val="24"/>
          <w:szCs w:val="24"/>
        </w:rPr>
        <w:t>11. Изменения в местные нормативы градостроительного проектирования вн</w:t>
      </w:r>
      <w:r w:rsidRPr="00B52863">
        <w:rPr>
          <w:rFonts w:ascii="Arial" w:hAnsi="Arial" w:cs="Arial"/>
          <w:sz w:val="24"/>
          <w:szCs w:val="24"/>
        </w:rPr>
        <w:t>о</w:t>
      </w:r>
      <w:r w:rsidR="008A0E3D" w:rsidRPr="00B52863">
        <w:rPr>
          <w:rFonts w:ascii="Arial" w:hAnsi="Arial" w:cs="Arial"/>
          <w:sz w:val="24"/>
          <w:szCs w:val="24"/>
        </w:rPr>
        <w:t xml:space="preserve">сятся </w:t>
      </w:r>
      <w:r w:rsidRPr="00B52863">
        <w:rPr>
          <w:rFonts w:ascii="Arial" w:hAnsi="Arial" w:cs="Arial"/>
          <w:sz w:val="24"/>
          <w:szCs w:val="24"/>
        </w:rPr>
        <w:t>в порядке, установленном настоящим Положением для их подготовки и утве</w:t>
      </w:r>
      <w:r w:rsidRPr="00B52863">
        <w:rPr>
          <w:rFonts w:ascii="Arial" w:hAnsi="Arial" w:cs="Arial"/>
          <w:sz w:val="24"/>
          <w:szCs w:val="24"/>
        </w:rPr>
        <w:t>р</w:t>
      </w:r>
      <w:r w:rsidRPr="00B52863">
        <w:rPr>
          <w:rFonts w:ascii="Arial" w:hAnsi="Arial" w:cs="Arial"/>
          <w:sz w:val="24"/>
          <w:szCs w:val="24"/>
        </w:rPr>
        <w:t>ждения.</w:t>
      </w:r>
    </w:p>
    <w:p w:rsidR="00D03B45" w:rsidRPr="00B52863" w:rsidRDefault="00D03B45" w:rsidP="00885296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</w:p>
    <w:p w:rsidR="00D03B45" w:rsidRPr="00B52863" w:rsidRDefault="00D03B45" w:rsidP="00885296">
      <w:pPr>
        <w:ind w:firstLine="709"/>
        <w:rPr>
          <w:rFonts w:ascii="Arial" w:hAnsi="Arial" w:cs="Arial"/>
          <w:sz w:val="24"/>
          <w:szCs w:val="24"/>
        </w:rPr>
      </w:pPr>
    </w:p>
    <w:p w:rsidR="00D03B45" w:rsidRPr="00B52863" w:rsidRDefault="00D03B45" w:rsidP="00885296">
      <w:pPr>
        <w:rPr>
          <w:rFonts w:ascii="Arial" w:hAnsi="Arial" w:cs="Arial"/>
          <w:sz w:val="24"/>
          <w:szCs w:val="24"/>
        </w:rPr>
      </w:pPr>
    </w:p>
    <w:p w:rsidR="00D03B45" w:rsidRPr="00B52863" w:rsidRDefault="00D03B45">
      <w:pPr>
        <w:rPr>
          <w:rFonts w:ascii="Arial" w:hAnsi="Arial" w:cs="Arial"/>
          <w:sz w:val="24"/>
          <w:szCs w:val="24"/>
        </w:rPr>
      </w:pPr>
    </w:p>
    <w:sectPr w:rsidR="00D03B45" w:rsidRPr="00B52863" w:rsidSect="004B062D">
      <w:headerReference w:type="default" r:id="rId7"/>
      <w:pgSz w:w="11906" w:h="16838"/>
      <w:pgMar w:top="284" w:right="851" w:bottom="39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3B45" w:rsidRDefault="00D03B45" w:rsidP="00334E55">
      <w:pPr>
        <w:spacing w:after="0" w:line="240" w:lineRule="auto"/>
      </w:pPr>
      <w:r>
        <w:separator/>
      </w:r>
    </w:p>
  </w:endnote>
  <w:endnote w:type="continuationSeparator" w:id="0">
    <w:p w:rsidR="00D03B45" w:rsidRDefault="00D03B45" w:rsidP="00334E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3B45" w:rsidRDefault="00D03B45" w:rsidP="00334E55">
      <w:pPr>
        <w:spacing w:after="0" w:line="240" w:lineRule="auto"/>
      </w:pPr>
      <w:r>
        <w:separator/>
      </w:r>
    </w:p>
  </w:footnote>
  <w:footnote w:type="continuationSeparator" w:id="0">
    <w:p w:rsidR="00D03B45" w:rsidRDefault="00D03B45" w:rsidP="00334E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3B45" w:rsidRDefault="00D03B45" w:rsidP="000718D1">
    <w:pPr>
      <w:pStyle w:val="a3"/>
      <w:jc w:val="right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proofState w:spelling="clean" w:grammar="clean"/>
  <w:defaultTabStop w:val="708"/>
  <w:autoHyphenation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F75B0E"/>
    <w:rsid w:val="000718D1"/>
    <w:rsid w:val="000B6F58"/>
    <w:rsid w:val="00112FDD"/>
    <w:rsid w:val="00236F9C"/>
    <w:rsid w:val="00242B0C"/>
    <w:rsid w:val="002A0EBD"/>
    <w:rsid w:val="002D2B35"/>
    <w:rsid w:val="00310912"/>
    <w:rsid w:val="00334E55"/>
    <w:rsid w:val="00386E1C"/>
    <w:rsid w:val="0039433A"/>
    <w:rsid w:val="003F0D64"/>
    <w:rsid w:val="004B062D"/>
    <w:rsid w:val="004F2DF9"/>
    <w:rsid w:val="00515E50"/>
    <w:rsid w:val="00551B02"/>
    <w:rsid w:val="005D199C"/>
    <w:rsid w:val="005E0869"/>
    <w:rsid w:val="005F33DB"/>
    <w:rsid w:val="005F3F6A"/>
    <w:rsid w:val="00614A9B"/>
    <w:rsid w:val="00630E00"/>
    <w:rsid w:val="007E09E8"/>
    <w:rsid w:val="008274C5"/>
    <w:rsid w:val="00885296"/>
    <w:rsid w:val="008A0E3D"/>
    <w:rsid w:val="008C5438"/>
    <w:rsid w:val="00911CBE"/>
    <w:rsid w:val="00972624"/>
    <w:rsid w:val="00984849"/>
    <w:rsid w:val="00B52863"/>
    <w:rsid w:val="00B60BF8"/>
    <w:rsid w:val="00BC27C0"/>
    <w:rsid w:val="00BE4C97"/>
    <w:rsid w:val="00C67468"/>
    <w:rsid w:val="00C86CAF"/>
    <w:rsid w:val="00C9679E"/>
    <w:rsid w:val="00D03B45"/>
    <w:rsid w:val="00D60C6B"/>
    <w:rsid w:val="00D837FB"/>
    <w:rsid w:val="00DC6F58"/>
    <w:rsid w:val="00E14EF3"/>
    <w:rsid w:val="00E2352F"/>
    <w:rsid w:val="00E776A3"/>
    <w:rsid w:val="00EE2D8A"/>
    <w:rsid w:val="00F223B8"/>
    <w:rsid w:val="00F576C2"/>
    <w:rsid w:val="00F60C12"/>
    <w:rsid w:val="00F75B0E"/>
    <w:rsid w:val="00FB31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5B0E"/>
    <w:pPr>
      <w:spacing w:after="200" w:line="276" w:lineRule="auto"/>
    </w:pPr>
    <w:rPr>
      <w:rFonts w:ascii="Calibri" w:hAnsi="Calibri" w:cs="Calibri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C86CAF"/>
    <w:pPr>
      <w:keepNext/>
      <w:widowControl w:val="0"/>
      <w:shd w:val="clear" w:color="auto" w:fill="FFFFFF"/>
      <w:spacing w:before="259" w:after="0" w:line="281" w:lineRule="exact"/>
      <w:ind w:right="28" w:firstLine="851"/>
      <w:jc w:val="center"/>
      <w:outlineLvl w:val="0"/>
    </w:pPr>
    <w:rPr>
      <w:rFonts w:cs="Times New Roman"/>
      <w:b/>
      <w:bCs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C86CAF"/>
    <w:pPr>
      <w:keepNext/>
      <w:widowControl w:val="0"/>
      <w:shd w:val="clear" w:color="auto" w:fill="FFFFFF"/>
      <w:spacing w:before="554" w:after="0" w:line="266" w:lineRule="exact"/>
      <w:ind w:firstLine="727"/>
      <w:jc w:val="both"/>
      <w:outlineLvl w:val="1"/>
    </w:pPr>
    <w:rPr>
      <w:rFonts w:cs="Times New Roman"/>
      <w:b/>
      <w:bCs/>
      <w:sz w:val="32"/>
      <w:szCs w:val="32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C86CAF"/>
    <w:pPr>
      <w:keepNext/>
      <w:shd w:val="clear" w:color="auto" w:fill="FFFFFF"/>
      <w:spacing w:before="5" w:after="0" w:line="250" w:lineRule="exact"/>
      <w:jc w:val="center"/>
      <w:outlineLvl w:val="4"/>
    </w:pPr>
    <w:rPr>
      <w:rFonts w:cs="Times New Roman"/>
      <w:b/>
      <w:bCs/>
      <w:color w:val="000000"/>
      <w:spacing w:val="7"/>
      <w:sz w:val="21"/>
      <w:szCs w:val="21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C86CAF"/>
    <w:pPr>
      <w:keepNext/>
      <w:spacing w:after="0" w:line="240" w:lineRule="auto"/>
      <w:jc w:val="center"/>
      <w:outlineLvl w:val="7"/>
    </w:pPr>
    <w:rPr>
      <w:rFonts w:cs="Times New Roman"/>
      <w:b/>
      <w:bCs/>
      <w:sz w:val="24"/>
      <w:szCs w:val="24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C86CAF"/>
    <w:pPr>
      <w:keepNext/>
      <w:spacing w:after="0" w:line="240" w:lineRule="auto"/>
      <w:jc w:val="both"/>
      <w:outlineLvl w:val="8"/>
    </w:pPr>
    <w:rPr>
      <w:rFonts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86CAF"/>
    <w:rPr>
      <w:b/>
      <w:bCs/>
      <w:sz w:val="24"/>
      <w:szCs w:val="24"/>
      <w:shd w:val="clear" w:color="auto" w:fill="FFFFFF"/>
    </w:rPr>
  </w:style>
  <w:style w:type="character" w:customStyle="1" w:styleId="20">
    <w:name w:val="Заголовок 2 Знак"/>
    <w:basedOn w:val="a0"/>
    <w:link w:val="2"/>
    <w:uiPriority w:val="99"/>
    <w:locked/>
    <w:rsid w:val="00C86CAF"/>
    <w:rPr>
      <w:b/>
      <w:bCs/>
      <w:sz w:val="32"/>
      <w:szCs w:val="32"/>
      <w:shd w:val="clear" w:color="auto" w:fill="FFFFFF"/>
    </w:rPr>
  </w:style>
  <w:style w:type="character" w:customStyle="1" w:styleId="50">
    <w:name w:val="Заголовок 5 Знак"/>
    <w:basedOn w:val="a0"/>
    <w:link w:val="5"/>
    <w:uiPriority w:val="99"/>
    <w:locked/>
    <w:rsid w:val="00C86CAF"/>
    <w:rPr>
      <w:b/>
      <w:bCs/>
      <w:color w:val="000000"/>
      <w:spacing w:val="7"/>
      <w:sz w:val="21"/>
      <w:szCs w:val="21"/>
      <w:shd w:val="clear" w:color="auto" w:fill="FFFFFF"/>
    </w:rPr>
  </w:style>
  <w:style w:type="character" w:customStyle="1" w:styleId="80">
    <w:name w:val="Заголовок 8 Знак"/>
    <w:basedOn w:val="a0"/>
    <w:link w:val="8"/>
    <w:uiPriority w:val="99"/>
    <w:locked/>
    <w:rsid w:val="00C86CAF"/>
    <w:rPr>
      <w:b/>
      <w:b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locked/>
    <w:rsid w:val="00C86CAF"/>
    <w:rPr>
      <w:b/>
      <w:bCs/>
      <w:sz w:val="24"/>
      <w:szCs w:val="24"/>
    </w:rPr>
  </w:style>
  <w:style w:type="paragraph" w:styleId="a3">
    <w:name w:val="header"/>
    <w:basedOn w:val="a"/>
    <w:link w:val="a4"/>
    <w:uiPriority w:val="99"/>
    <w:rsid w:val="00F75B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F75B0E"/>
    <w:rPr>
      <w:rFonts w:ascii="Calibri" w:hAnsi="Calibri" w:cs="Calibri"/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semiHidden/>
    <w:unhideWhenUsed/>
    <w:rsid w:val="005E086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E0869"/>
    <w:rPr>
      <w:rFonts w:ascii="Calibri" w:hAnsi="Calibri" w:cs="Calibri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B528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5286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B739A3-7EC6-4CF6-B652-E58CBBE775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953</Words>
  <Characters>9001</Characters>
  <Application>Microsoft Office Word</Application>
  <DocSecurity>0</DocSecurity>
  <Lines>75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</vt:lpstr>
    </vt:vector>
  </TitlesOfParts>
  <Company>Reanimator Extreme Edition</Company>
  <LinksUpToDate>false</LinksUpToDate>
  <CharactersWithSpaces>9935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</dc:title>
  <dc:subject/>
  <dc:creator>Гуля</dc:creator>
  <cp:keywords/>
  <dc:description/>
  <cp:lastModifiedBy>Пользователь</cp:lastModifiedBy>
  <cp:revision>3</cp:revision>
  <cp:lastPrinted>2015-09-07T06:25:00Z</cp:lastPrinted>
  <dcterms:created xsi:type="dcterms:W3CDTF">2015-09-07T06:16:00Z</dcterms:created>
  <dcterms:modified xsi:type="dcterms:W3CDTF">2015-09-07T06:26:00Z</dcterms:modified>
</cp:coreProperties>
</file>